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683" w:rsidRPr="008C3777" w:rsidRDefault="00410683" w:rsidP="00410683">
      <w:pPr>
        <w:tabs>
          <w:tab w:val="right" w:pos="10440"/>
          <w:tab w:val="right" w:pos="13323"/>
        </w:tabs>
        <w:spacing w:after="0"/>
        <w:rPr>
          <w:rFonts w:ascii="Arial" w:eastAsiaTheme="minorEastAsia" w:hAnsi="Arial" w:cs="Arial"/>
          <w:b/>
          <w:i/>
          <w:sz w:val="24"/>
          <w:szCs w:val="24"/>
          <w:lang w:eastAsia="zh-CN"/>
        </w:rPr>
      </w:pPr>
      <w:r w:rsidRPr="00300408">
        <w:rPr>
          <w:rFonts w:ascii="Arial" w:eastAsia="MS Mincho" w:hAnsi="Arial" w:cs="Arial"/>
          <w:b/>
          <w:sz w:val="24"/>
          <w:szCs w:val="24"/>
        </w:rPr>
        <w:t>3GPP TSG-RAN WG4 Meeting #</w:t>
      </w:r>
      <w:r>
        <w:rPr>
          <w:rFonts w:ascii="Arial" w:hAnsi="Arial" w:cs="Arial" w:hint="eastAsia"/>
          <w:b/>
          <w:sz w:val="24"/>
          <w:szCs w:val="24"/>
          <w:lang w:eastAsia="zh-CN"/>
        </w:rPr>
        <w:t>76bis</w:t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ab/>
        <w:t>R4-</w:t>
      </w:r>
      <w:r w:rsidR="00491615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155741</w:t>
      </w:r>
    </w:p>
    <w:p w:rsidR="00410683" w:rsidRPr="00F01F0C" w:rsidRDefault="00410683" w:rsidP="00491615">
      <w:pPr>
        <w:tabs>
          <w:tab w:val="right" w:pos="10440"/>
          <w:tab w:val="right" w:pos="13323"/>
        </w:tabs>
        <w:spacing w:afterLines="100"/>
        <w:rPr>
          <w:rFonts w:ascii="Arial" w:hAnsi="Arial"/>
          <w:b/>
          <w:sz w:val="24"/>
          <w:szCs w:val="24"/>
          <w:lang w:eastAsia="zh-CN"/>
        </w:rPr>
      </w:pPr>
      <w:r w:rsidRPr="00F01F0C">
        <w:rPr>
          <w:rFonts w:ascii="Arial" w:hAnsi="Arial" w:hint="eastAsia"/>
          <w:b/>
          <w:sz w:val="24"/>
          <w:szCs w:val="24"/>
          <w:lang w:eastAsia="zh-CN"/>
        </w:rPr>
        <w:t>Sophia</w:t>
      </w:r>
      <w:r>
        <w:rPr>
          <w:rFonts w:ascii="Arial" w:hAnsi="Arial" w:hint="eastAsia"/>
          <w:b/>
          <w:sz w:val="24"/>
          <w:szCs w:val="24"/>
          <w:lang w:eastAsia="zh-CN"/>
        </w:rPr>
        <w:t xml:space="preserve"> </w:t>
      </w:r>
      <w:r w:rsidRPr="00F01F0C">
        <w:rPr>
          <w:rFonts w:ascii="Arial" w:hAnsi="Arial" w:hint="eastAsia"/>
          <w:b/>
          <w:sz w:val="24"/>
          <w:szCs w:val="24"/>
          <w:lang w:eastAsia="zh-CN"/>
        </w:rPr>
        <w:t>-</w:t>
      </w:r>
      <w:r>
        <w:rPr>
          <w:rFonts w:ascii="Arial" w:hAnsi="Arial" w:hint="eastAsia"/>
          <w:b/>
          <w:sz w:val="24"/>
          <w:szCs w:val="24"/>
          <w:lang w:eastAsia="zh-CN"/>
        </w:rPr>
        <w:t xml:space="preserve"> </w:t>
      </w:r>
      <w:proofErr w:type="spellStart"/>
      <w:r w:rsidRPr="00F01F0C">
        <w:rPr>
          <w:rFonts w:ascii="Arial" w:hAnsi="Arial" w:hint="eastAsia"/>
          <w:b/>
          <w:sz w:val="24"/>
          <w:szCs w:val="24"/>
          <w:lang w:eastAsia="zh-CN"/>
        </w:rPr>
        <w:t>Antipolis</w:t>
      </w:r>
      <w:proofErr w:type="spellEnd"/>
      <w:r w:rsidRPr="00F01F0C">
        <w:rPr>
          <w:rFonts w:ascii="Arial" w:hAnsi="Arial" w:hint="eastAsia"/>
          <w:b/>
          <w:sz w:val="24"/>
          <w:szCs w:val="24"/>
          <w:lang w:eastAsia="zh-CN"/>
        </w:rPr>
        <w:t>, France</w:t>
      </w:r>
      <w:r>
        <w:rPr>
          <w:rFonts w:ascii="Arial" w:hAnsi="Arial" w:hint="eastAsia"/>
          <w:b/>
          <w:sz w:val="24"/>
          <w:szCs w:val="24"/>
          <w:lang w:eastAsia="zh-CN"/>
        </w:rPr>
        <w:t>,</w:t>
      </w:r>
      <w:r w:rsidRPr="00F01F0C">
        <w:rPr>
          <w:rFonts w:ascii="Arial" w:hAnsi="Arial" w:hint="eastAsia"/>
          <w:b/>
          <w:sz w:val="24"/>
          <w:szCs w:val="24"/>
          <w:lang w:eastAsia="zh-CN"/>
        </w:rPr>
        <w:t xml:space="preserve"> 12 </w:t>
      </w:r>
      <w:r w:rsidRPr="00F01F0C">
        <w:rPr>
          <w:rFonts w:ascii="Arial" w:hAnsi="Arial"/>
          <w:b/>
          <w:sz w:val="24"/>
          <w:szCs w:val="24"/>
          <w:lang w:eastAsia="zh-CN"/>
        </w:rPr>
        <w:t>–</w:t>
      </w:r>
      <w:r w:rsidRPr="00F01F0C">
        <w:rPr>
          <w:rFonts w:ascii="Arial" w:hAnsi="Arial" w:hint="eastAsia"/>
          <w:b/>
          <w:sz w:val="24"/>
          <w:szCs w:val="24"/>
          <w:lang w:eastAsia="zh-CN"/>
        </w:rPr>
        <w:t xml:space="preserve"> 16 Oct</w:t>
      </w:r>
      <w:r>
        <w:rPr>
          <w:rFonts w:ascii="Arial" w:hAnsi="Arial" w:hint="eastAsia"/>
          <w:b/>
          <w:sz w:val="24"/>
          <w:szCs w:val="24"/>
          <w:lang w:eastAsia="zh-CN"/>
        </w:rPr>
        <w:t xml:space="preserve">, </w:t>
      </w:r>
      <w:r w:rsidRPr="00F01F0C">
        <w:rPr>
          <w:rFonts w:ascii="Arial" w:hAnsi="Arial" w:hint="eastAsia"/>
          <w:b/>
          <w:sz w:val="24"/>
          <w:szCs w:val="24"/>
          <w:lang w:eastAsia="zh-CN"/>
        </w:rPr>
        <w:t>2015</w:t>
      </w:r>
    </w:p>
    <w:p w:rsidR="00410683" w:rsidRPr="00300408" w:rsidRDefault="00410683" w:rsidP="00410683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300408">
        <w:rPr>
          <w:rFonts w:ascii="Arial" w:hAnsi="Arial" w:cs="Arial"/>
          <w:b/>
          <w:sz w:val="22"/>
        </w:rPr>
        <w:t xml:space="preserve">Source: </w:t>
      </w:r>
      <w:r w:rsidRPr="00300408">
        <w:rPr>
          <w:rFonts w:ascii="Arial" w:hAnsi="Arial" w:cs="Arial"/>
          <w:b/>
          <w:sz w:val="22"/>
        </w:rPr>
        <w:tab/>
      </w:r>
      <w:r w:rsidRPr="008C3777">
        <w:rPr>
          <w:rFonts w:ascii="Arial" w:hAnsi="Arial" w:cs="Arial" w:hint="eastAsia"/>
          <w:sz w:val="22"/>
          <w:lang w:eastAsia="zh-CN"/>
        </w:rPr>
        <w:t>ZTE</w:t>
      </w:r>
    </w:p>
    <w:p w:rsidR="00410683" w:rsidRPr="008C3777" w:rsidRDefault="00410683" w:rsidP="00410683">
      <w:pPr>
        <w:tabs>
          <w:tab w:val="left" w:pos="1991"/>
          <w:tab w:val="left" w:pos="2556"/>
          <w:tab w:val="left" w:pos="2840"/>
        </w:tabs>
        <w:ind w:left="552" w:hangingChars="250" w:hanging="552"/>
        <w:jc w:val="both"/>
        <w:rPr>
          <w:rFonts w:ascii="Arial" w:hAnsi="Arial" w:cs="Arial"/>
          <w:b/>
          <w:sz w:val="22"/>
          <w:lang w:eastAsia="zh-CN"/>
        </w:rPr>
      </w:pPr>
      <w:r w:rsidRPr="00300408">
        <w:rPr>
          <w:rFonts w:ascii="Arial" w:hAnsi="Arial" w:cs="Arial"/>
          <w:b/>
          <w:sz w:val="22"/>
        </w:rPr>
        <w:t xml:space="preserve">Title: </w:t>
      </w:r>
      <w:r w:rsidRPr="00300408">
        <w:rPr>
          <w:rFonts w:ascii="Arial" w:hAnsi="Arial" w:cs="Arial"/>
          <w:b/>
          <w:sz w:val="22"/>
        </w:rPr>
        <w:tab/>
      </w:r>
      <w:r>
        <w:rPr>
          <w:rFonts w:ascii="Arial" w:hAnsi="Arial" w:cs="Arial" w:hint="eastAsia"/>
          <w:sz w:val="22"/>
          <w:lang w:eastAsia="zh-CN"/>
        </w:rPr>
        <w:t xml:space="preserve">Results </w:t>
      </w:r>
      <w:r w:rsidR="00491615">
        <w:rPr>
          <w:rFonts w:ascii="Arial" w:hAnsi="Arial" w:cs="Arial" w:hint="eastAsia"/>
          <w:sz w:val="22"/>
          <w:lang w:eastAsia="zh-CN"/>
        </w:rPr>
        <w:t>for</w:t>
      </w:r>
      <w:r>
        <w:rPr>
          <w:rFonts w:ascii="Arial" w:hAnsi="Arial" w:cs="Arial" w:hint="eastAsia"/>
          <w:sz w:val="22"/>
          <w:lang w:eastAsia="zh-CN"/>
        </w:rPr>
        <w:t xml:space="preserve"> Demodulation Performance R</w:t>
      </w:r>
      <w:r w:rsidRPr="00F01F0C">
        <w:rPr>
          <w:rFonts w:ascii="Arial" w:hAnsi="Arial" w:cs="Arial" w:hint="eastAsia"/>
          <w:sz w:val="22"/>
          <w:lang w:eastAsia="zh-CN"/>
        </w:rPr>
        <w:t>equirement</w:t>
      </w:r>
      <w:r>
        <w:rPr>
          <w:rFonts w:ascii="Arial" w:hAnsi="Arial" w:cs="Arial" w:hint="eastAsia"/>
          <w:sz w:val="22"/>
          <w:lang w:eastAsia="zh-CN"/>
        </w:rPr>
        <w:t xml:space="preserve">s for D2D </w:t>
      </w:r>
      <w:r w:rsidR="00745B3F">
        <w:rPr>
          <w:rFonts w:ascii="Arial" w:hAnsi="Arial" w:cs="Arial" w:hint="eastAsia"/>
          <w:sz w:val="22"/>
          <w:lang w:eastAsia="zh-CN"/>
        </w:rPr>
        <w:t>Discovery</w:t>
      </w:r>
    </w:p>
    <w:p w:rsidR="00410683" w:rsidRPr="00300408" w:rsidRDefault="00410683" w:rsidP="00410683">
      <w:pPr>
        <w:tabs>
          <w:tab w:val="left" w:pos="1985"/>
          <w:tab w:val="left" w:pos="3879"/>
        </w:tabs>
        <w:jc w:val="both"/>
        <w:rPr>
          <w:rFonts w:ascii="Arial" w:hAnsi="Arial" w:cs="Arial"/>
          <w:b/>
          <w:sz w:val="22"/>
          <w:lang w:eastAsia="zh-CN"/>
        </w:rPr>
      </w:pPr>
      <w:r w:rsidRPr="00C24359">
        <w:rPr>
          <w:rFonts w:ascii="Arial" w:hAnsi="Arial" w:cs="Arial"/>
          <w:b/>
          <w:sz w:val="22"/>
        </w:rPr>
        <w:t>Agenda Item:</w:t>
      </w:r>
      <w:r w:rsidRPr="00C24359">
        <w:rPr>
          <w:rFonts w:ascii="Arial" w:hAnsi="Arial" w:cs="Arial"/>
          <w:b/>
          <w:sz w:val="22"/>
        </w:rPr>
        <w:tab/>
      </w:r>
      <w:r w:rsidR="00491615">
        <w:rPr>
          <w:rFonts w:ascii="Arial" w:hAnsi="Arial" w:cs="Arial" w:hint="eastAsia"/>
          <w:sz w:val="22"/>
          <w:lang w:eastAsia="zh-CN"/>
        </w:rPr>
        <w:t>6.1.2</w:t>
      </w:r>
    </w:p>
    <w:p w:rsidR="00410683" w:rsidRPr="00300408" w:rsidRDefault="00410683" w:rsidP="00410683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300408">
        <w:rPr>
          <w:rFonts w:ascii="Arial" w:hAnsi="Arial" w:cs="Arial"/>
          <w:b/>
          <w:sz w:val="22"/>
        </w:rPr>
        <w:t>Document for:</w:t>
      </w:r>
      <w:r w:rsidRPr="00300408">
        <w:rPr>
          <w:rFonts w:ascii="Arial" w:hAnsi="Arial" w:cs="Arial"/>
          <w:b/>
          <w:sz w:val="22"/>
        </w:rPr>
        <w:tab/>
      </w:r>
      <w:r w:rsidRPr="00300408">
        <w:rPr>
          <w:rFonts w:ascii="Arial" w:hAnsi="Arial" w:cs="Arial" w:hint="eastAsia"/>
          <w:sz w:val="22"/>
          <w:lang w:eastAsia="zh-CN"/>
        </w:rPr>
        <w:t>Discussion</w:t>
      </w:r>
    </w:p>
    <w:p w:rsidR="00410683" w:rsidRPr="004B5614" w:rsidRDefault="00410683" w:rsidP="00410683">
      <w:pPr>
        <w:pStyle w:val="1"/>
        <w:keepLines/>
        <w:numPr>
          <w:ilvl w:val="0"/>
          <w:numId w:val="1"/>
        </w:numPr>
        <w:pBdr>
          <w:top w:val="single" w:sz="12" w:space="3" w:color="auto"/>
        </w:pBdr>
        <w:spacing w:before="240"/>
        <w:jc w:val="left"/>
        <w:rPr>
          <w:sz w:val="28"/>
          <w:szCs w:val="28"/>
        </w:rPr>
      </w:pPr>
      <w:r w:rsidRPr="004B5614">
        <w:rPr>
          <w:sz w:val="28"/>
          <w:szCs w:val="28"/>
        </w:rPr>
        <w:t>Introduction</w:t>
      </w:r>
    </w:p>
    <w:p w:rsidR="00CF39E4" w:rsidRDefault="00410683" w:rsidP="00491615">
      <w:pPr>
        <w:spacing w:afterLines="50" w:line="276" w:lineRule="auto"/>
        <w:jc w:val="both"/>
        <w:rPr>
          <w:rFonts w:hint="eastAsia"/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the RAN4 #76 meeting, simulation results for D2D demodulation performance requirements were submitted and were </w:t>
      </w:r>
      <w:r w:rsidRPr="00FF1309">
        <w:rPr>
          <w:lang w:eastAsia="zh-CN"/>
        </w:rPr>
        <w:t>summarize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 in </w:t>
      </w:r>
      <w:r w:rsidRPr="004E1338">
        <w:rPr>
          <w:rFonts w:hint="eastAsia"/>
          <w:lang w:eastAsia="zh-CN"/>
        </w:rPr>
        <w:t>[1]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results show a large span of SNR at 5%BLER. </w:t>
      </w:r>
    </w:p>
    <w:p w:rsidR="00410683" w:rsidRPr="00FF1309" w:rsidRDefault="00410683" w:rsidP="00491615">
      <w:pPr>
        <w:spacing w:afterLines="50" w:line="276" w:lineRule="auto"/>
        <w:jc w:val="both"/>
        <w:rPr>
          <w:color w:val="FF0000"/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this contribution, we provide </w:t>
      </w:r>
      <w:r w:rsidR="00CF39E4">
        <w:rPr>
          <w:rFonts w:hint="eastAsia"/>
          <w:lang w:eastAsia="zh-CN"/>
        </w:rPr>
        <w:t>alignment and impairment results for</w:t>
      </w:r>
      <w:r>
        <w:rPr>
          <w:rFonts w:hint="eastAsia"/>
          <w:lang w:eastAsia="zh-CN"/>
        </w:rPr>
        <w:t xml:space="preserve"> demodulation performance requirements </w:t>
      </w:r>
      <w:r w:rsidR="00CF39E4">
        <w:rPr>
          <w:rFonts w:hint="eastAsia"/>
          <w:lang w:eastAsia="zh-CN"/>
        </w:rPr>
        <w:t xml:space="preserve">for D2D discovery </w:t>
      </w:r>
      <w:r>
        <w:rPr>
          <w:rFonts w:hint="eastAsia"/>
          <w:lang w:eastAsia="zh-CN"/>
        </w:rPr>
        <w:t xml:space="preserve">according to CR </w:t>
      </w:r>
      <w:r w:rsidRPr="004461CE"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>.</w:t>
      </w:r>
    </w:p>
    <w:p w:rsidR="00410683" w:rsidRDefault="00410683" w:rsidP="00410683">
      <w:pPr>
        <w:pStyle w:val="1"/>
        <w:keepLines/>
        <w:numPr>
          <w:ilvl w:val="0"/>
          <w:numId w:val="1"/>
        </w:numPr>
        <w:pBdr>
          <w:top w:val="single" w:sz="12" w:space="3" w:color="auto"/>
        </w:pBdr>
        <w:spacing w:before="240"/>
        <w:jc w:val="left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R</w:t>
      </w:r>
      <w:r>
        <w:rPr>
          <w:rFonts w:hint="eastAsia"/>
          <w:sz w:val="28"/>
          <w:szCs w:val="28"/>
          <w:lang w:eastAsia="zh-CN"/>
        </w:rPr>
        <w:t>esults and discussion</w:t>
      </w:r>
    </w:p>
    <w:p w:rsidR="00410683" w:rsidRDefault="00410683" w:rsidP="00491615">
      <w:pPr>
        <w:keepNext/>
        <w:keepLines/>
        <w:numPr>
          <w:ilvl w:val="1"/>
          <w:numId w:val="1"/>
        </w:numPr>
        <w:spacing w:beforeLines="100" w:afterLines="50"/>
        <w:ind w:left="578" w:hanging="578"/>
        <w:outlineLvl w:val="1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 w:hint="eastAsia"/>
          <w:sz w:val="24"/>
          <w:szCs w:val="24"/>
          <w:lang w:eastAsia="zh-CN"/>
        </w:rPr>
        <w:t>Single D2D link for Discovery</w:t>
      </w:r>
    </w:p>
    <w:p w:rsidR="00410683" w:rsidRDefault="00410683" w:rsidP="00491615">
      <w:pPr>
        <w:spacing w:afterLines="50" w:line="276" w:lineRule="auto"/>
        <w:rPr>
          <w:lang w:eastAsia="zh-CN"/>
        </w:rPr>
      </w:pPr>
      <w:r w:rsidRPr="00FF1309">
        <w:rPr>
          <w:lang w:eastAsia="zh-CN"/>
        </w:rPr>
        <w:t>The purpose of the requirements is to verify the PSDCH demodulation performance with a single active PSDCH link under different operating scenarios and channel conditions.</w:t>
      </w:r>
    </w:p>
    <w:p w:rsidR="00410683" w:rsidRDefault="00410683" w:rsidP="00491615">
      <w:pPr>
        <w:spacing w:afterLines="50" w:line="276" w:lineRule="auto"/>
        <w:ind w:leftChars="200" w:left="400"/>
        <w:rPr>
          <w:lang w:eastAsia="zh-CN"/>
        </w:rPr>
      </w:pPr>
      <w:r>
        <w:rPr>
          <w:lang w:eastAsia="zh-CN"/>
        </w:rPr>
        <w:t>R</w:t>
      </w:r>
      <w:r>
        <w:rPr>
          <w:rFonts w:hint="eastAsia"/>
          <w:lang w:eastAsia="zh-CN"/>
        </w:rPr>
        <w:t>esults cover different test cases below:</w:t>
      </w:r>
    </w:p>
    <w:p w:rsidR="00410683" w:rsidRDefault="00410683" w:rsidP="00491615">
      <w:pPr>
        <w:pStyle w:val="a5"/>
        <w:numPr>
          <w:ilvl w:val="0"/>
          <w:numId w:val="4"/>
        </w:numPr>
        <w:spacing w:afterLines="50" w:line="276" w:lineRule="auto"/>
        <w:ind w:leftChars="200" w:left="820" w:firstLineChars="0"/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 xml:space="preserve">ase1 for </w:t>
      </w:r>
      <w:r>
        <w:rPr>
          <w:lang w:eastAsia="zh-CN"/>
        </w:rPr>
        <w:t>T</w:t>
      </w:r>
      <w:r>
        <w:rPr>
          <w:rFonts w:hint="eastAsia"/>
          <w:lang w:eastAsia="zh-CN"/>
        </w:rPr>
        <w:t>est1 (</w:t>
      </w:r>
      <w:r w:rsidRPr="00B15A06">
        <w:rPr>
          <w:lang w:eastAsia="zh-CN"/>
        </w:rPr>
        <w:t>11.2.1/11.2.2/11.4.1</w:t>
      </w:r>
      <w:r>
        <w:rPr>
          <w:rFonts w:hint="eastAsia"/>
          <w:lang w:eastAsia="zh-CN"/>
        </w:rPr>
        <w:t>) in CR</w:t>
      </w:r>
      <w:r w:rsidRPr="006F5E04">
        <w:rPr>
          <w:rFonts w:hint="eastAsia"/>
          <w:lang w:eastAsia="zh-CN"/>
        </w:rPr>
        <w:t>[2]</w:t>
      </w:r>
    </w:p>
    <w:p w:rsidR="00410683" w:rsidRDefault="00410683" w:rsidP="00491615">
      <w:pPr>
        <w:pStyle w:val="a5"/>
        <w:numPr>
          <w:ilvl w:val="0"/>
          <w:numId w:val="4"/>
        </w:numPr>
        <w:spacing w:afterLines="50" w:line="276" w:lineRule="auto"/>
        <w:ind w:leftChars="200" w:left="820" w:firstLineChars="0"/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>ase2 for Test1 (11.4.1) in CR</w:t>
      </w:r>
      <w:r w:rsidRPr="006F5E04">
        <w:rPr>
          <w:rFonts w:hint="eastAsia"/>
          <w:lang w:eastAsia="zh-CN"/>
        </w:rPr>
        <w:t>[2]</w:t>
      </w:r>
    </w:p>
    <w:p w:rsidR="00B51298" w:rsidRDefault="00B51298" w:rsidP="00491615">
      <w:pPr>
        <w:spacing w:afterLines="50" w:line="276" w:lineRule="auto"/>
        <w:jc w:val="center"/>
        <w:rPr>
          <w:lang w:eastAsia="zh-CN"/>
        </w:rPr>
      </w:pPr>
      <w:r>
        <w:rPr>
          <w:rFonts w:hint="eastAsia"/>
          <w:lang w:eastAsia="zh-CN"/>
        </w:rPr>
        <w:t>Table 1 Cases for single D2D link</w:t>
      </w:r>
    </w:p>
    <w:tbl>
      <w:tblPr>
        <w:tblStyle w:val="a8"/>
        <w:tblW w:w="5000" w:type="pct"/>
        <w:tblLook w:val="04A0"/>
      </w:tblPr>
      <w:tblGrid>
        <w:gridCol w:w="693"/>
        <w:gridCol w:w="750"/>
        <w:gridCol w:w="1137"/>
        <w:gridCol w:w="792"/>
        <w:gridCol w:w="537"/>
        <w:gridCol w:w="604"/>
        <w:gridCol w:w="759"/>
        <w:gridCol w:w="871"/>
        <w:gridCol w:w="1027"/>
        <w:gridCol w:w="1050"/>
        <w:gridCol w:w="871"/>
        <w:gridCol w:w="660"/>
        <w:gridCol w:w="784"/>
      </w:tblGrid>
      <w:tr w:rsidR="00AD5F00" w:rsidRPr="00807DED" w:rsidTr="00AD5F00">
        <w:tc>
          <w:tcPr>
            <w:tcW w:w="335" w:type="pct"/>
            <w:vAlign w:val="center"/>
          </w:tcPr>
          <w:p w:rsidR="00AD5F00" w:rsidRPr="00AD5F00" w:rsidRDefault="00AD5F00" w:rsidP="00491615">
            <w:pPr>
              <w:spacing w:afterLines="50" w:line="276" w:lineRule="auto"/>
              <w:jc w:val="center"/>
              <w:rPr>
                <w:sz w:val="16"/>
                <w:lang w:eastAsia="zh-CN"/>
              </w:rPr>
            </w:pPr>
          </w:p>
        </w:tc>
        <w:tc>
          <w:tcPr>
            <w:tcW w:w="285" w:type="pct"/>
            <w:vAlign w:val="center"/>
          </w:tcPr>
          <w:p w:rsidR="00AD5F00" w:rsidRPr="00AD5F00" w:rsidRDefault="00AD5F00" w:rsidP="00491615">
            <w:pPr>
              <w:spacing w:afterLines="50" w:line="276" w:lineRule="auto"/>
              <w:jc w:val="center"/>
              <w:rPr>
                <w:sz w:val="16"/>
                <w:lang w:eastAsia="zh-CN"/>
              </w:rPr>
            </w:pPr>
            <w:r w:rsidRPr="00AD5F00">
              <w:rPr>
                <w:sz w:val="16"/>
                <w:lang w:eastAsia="zh-CN"/>
              </w:rPr>
              <w:t>Channel BW</w:t>
            </w:r>
          </w:p>
        </w:tc>
        <w:tc>
          <w:tcPr>
            <w:tcW w:w="546" w:type="pct"/>
            <w:vAlign w:val="center"/>
          </w:tcPr>
          <w:p w:rsidR="00AD5F00" w:rsidRPr="00AD5F00" w:rsidRDefault="00AD5F00" w:rsidP="00491615">
            <w:pPr>
              <w:spacing w:afterLines="50" w:line="276" w:lineRule="auto"/>
              <w:jc w:val="center"/>
              <w:rPr>
                <w:sz w:val="16"/>
                <w:lang w:eastAsia="zh-CN"/>
              </w:rPr>
            </w:pPr>
            <w:r w:rsidRPr="00AD5F00">
              <w:rPr>
                <w:sz w:val="16"/>
                <w:lang w:eastAsia="zh-CN"/>
              </w:rPr>
              <w:t>Modulation</w:t>
            </w:r>
          </w:p>
        </w:tc>
        <w:tc>
          <w:tcPr>
            <w:tcW w:w="382" w:type="pct"/>
            <w:vAlign w:val="center"/>
          </w:tcPr>
          <w:p w:rsidR="00AD5F00" w:rsidRPr="00AD5F00" w:rsidRDefault="00AD5F00" w:rsidP="00491615">
            <w:pPr>
              <w:spacing w:afterLines="50" w:line="276" w:lineRule="auto"/>
              <w:jc w:val="center"/>
              <w:rPr>
                <w:sz w:val="16"/>
                <w:lang w:eastAsia="zh-CN"/>
              </w:rPr>
            </w:pPr>
            <w:r w:rsidRPr="00AD5F00">
              <w:rPr>
                <w:sz w:val="16"/>
                <w:lang w:eastAsia="zh-CN"/>
              </w:rPr>
              <w:t>Coding</w:t>
            </w:r>
          </w:p>
        </w:tc>
        <w:tc>
          <w:tcPr>
            <w:tcW w:w="261" w:type="pct"/>
            <w:vAlign w:val="center"/>
          </w:tcPr>
          <w:p w:rsidR="00AD5F00" w:rsidRPr="00AD5F00" w:rsidRDefault="00AD5F00" w:rsidP="00491615">
            <w:pPr>
              <w:spacing w:afterLines="50" w:line="276" w:lineRule="auto"/>
              <w:jc w:val="center"/>
              <w:rPr>
                <w:sz w:val="16"/>
                <w:lang w:eastAsia="zh-CN"/>
              </w:rPr>
            </w:pPr>
            <w:r w:rsidRPr="00AD5F00">
              <w:rPr>
                <w:sz w:val="16"/>
                <w:lang w:eastAsia="zh-CN"/>
              </w:rPr>
              <w:t>Info Bits</w:t>
            </w:r>
          </w:p>
        </w:tc>
        <w:tc>
          <w:tcPr>
            <w:tcW w:w="293" w:type="pct"/>
            <w:vAlign w:val="center"/>
          </w:tcPr>
          <w:p w:rsidR="00AD5F00" w:rsidRPr="00AD5F00" w:rsidRDefault="00AD5F00" w:rsidP="00491615">
            <w:pPr>
              <w:spacing w:afterLines="50" w:line="276" w:lineRule="auto"/>
              <w:jc w:val="center"/>
              <w:rPr>
                <w:sz w:val="16"/>
                <w:lang w:eastAsia="zh-CN"/>
              </w:rPr>
            </w:pPr>
            <w:r w:rsidRPr="00AD5F00">
              <w:rPr>
                <w:sz w:val="16"/>
                <w:lang w:eastAsia="zh-CN"/>
              </w:rPr>
              <w:t>CRC</w:t>
            </w:r>
          </w:p>
        </w:tc>
        <w:tc>
          <w:tcPr>
            <w:tcW w:w="366" w:type="pct"/>
            <w:vAlign w:val="center"/>
          </w:tcPr>
          <w:p w:rsidR="00AD5F00" w:rsidRPr="00AD5F00" w:rsidRDefault="00AD5F00" w:rsidP="00491615">
            <w:pPr>
              <w:spacing w:afterLines="50" w:line="276" w:lineRule="auto"/>
              <w:jc w:val="center"/>
              <w:rPr>
                <w:sz w:val="16"/>
                <w:lang w:eastAsia="zh-CN"/>
              </w:rPr>
            </w:pPr>
            <w:r w:rsidRPr="00AD5F00">
              <w:rPr>
                <w:sz w:val="16"/>
                <w:lang w:eastAsia="zh-CN"/>
              </w:rPr>
              <w:t>#PRBs</w:t>
            </w:r>
          </w:p>
        </w:tc>
        <w:tc>
          <w:tcPr>
            <w:tcW w:w="419" w:type="pct"/>
            <w:vAlign w:val="center"/>
          </w:tcPr>
          <w:p w:rsidR="00AD5F00" w:rsidRPr="00AD5F00" w:rsidRDefault="00AD5F00" w:rsidP="00491615">
            <w:pPr>
              <w:spacing w:afterLines="50" w:line="276" w:lineRule="auto"/>
              <w:jc w:val="center"/>
              <w:rPr>
                <w:sz w:val="16"/>
                <w:lang w:eastAsia="zh-CN"/>
              </w:rPr>
            </w:pPr>
            <w:r w:rsidRPr="00AD5F00">
              <w:rPr>
                <w:sz w:val="16"/>
                <w:lang w:eastAsia="zh-CN"/>
              </w:rPr>
              <w:t xml:space="preserve">#HARQ </w:t>
            </w:r>
            <w:proofErr w:type="spellStart"/>
            <w:r w:rsidRPr="00AD5F00">
              <w:rPr>
                <w:sz w:val="16"/>
                <w:lang w:eastAsia="zh-CN"/>
              </w:rPr>
              <w:t>ReTx</w:t>
            </w:r>
            <w:proofErr w:type="spellEnd"/>
          </w:p>
        </w:tc>
        <w:tc>
          <w:tcPr>
            <w:tcW w:w="493" w:type="pct"/>
            <w:vAlign w:val="center"/>
          </w:tcPr>
          <w:p w:rsidR="00AD5F00" w:rsidRPr="00AD5F00" w:rsidRDefault="00AD5F00" w:rsidP="00491615">
            <w:pPr>
              <w:spacing w:afterLines="50" w:line="276" w:lineRule="auto"/>
              <w:jc w:val="center"/>
              <w:rPr>
                <w:sz w:val="16"/>
                <w:lang w:eastAsia="zh-CN"/>
              </w:rPr>
            </w:pPr>
            <w:r w:rsidRPr="00AD5F00">
              <w:rPr>
                <w:sz w:val="16"/>
                <w:lang w:eastAsia="zh-CN"/>
              </w:rPr>
              <w:t xml:space="preserve">Time </w:t>
            </w:r>
            <w:proofErr w:type="spellStart"/>
            <w:r w:rsidRPr="00AD5F00">
              <w:rPr>
                <w:sz w:val="16"/>
                <w:lang w:eastAsia="zh-CN"/>
              </w:rPr>
              <w:t>seperation</w:t>
            </w:r>
            <w:proofErr w:type="spellEnd"/>
          </w:p>
        </w:tc>
        <w:tc>
          <w:tcPr>
            <w:tcW w:w="504" w:type="pct"/>
            <w:vAlign w:val="center"/>
          </w:tcPr>
          <w:p w:rsidR="00AD5F00" w:rsidRPr="00AD5F00" w:rsidRDefault="00AD5F00" w:rsidP="00491615">
            <w:pPr>
              <w:spacing w:afterLines="50" w:line="276" w:lineRule="auto"/>
              <w:jc w:val="center"/>
              <w:rPr>
                <w:sz w:val="16"/>
                <w:lang w:eastAsia="zh-CN"/>
              </w:rPr>
            </w:pPr>
            <w:r w:rsidRPr="00AD5F00">
              <w:rPr>
                <w:sz w:val="16"/>
                <w:lang w:eastAsia="zh-CN"/>
              </w:rPr>
              <w:t>Frequency Hopping</w:t>
            </w:r>
          </w:p>
        </w:tc>
        <w:tc>
          <w:tcPr>
            <w:tcW w:w="419" w:type="pct"/>
            <w:vAlign w:val="center"/>
          </w:tcPr>
          <w:p w:rsidR="00AD5F00" w:rsidRPr="00AD5F00" w:rsidRDefault="00AD5F00" w:rsidP="00AD5F00">
            <w:pPr>
              <w:jc w:val="center"/>
              <w:rPr>
                <w:sz w:val="16"/>
                <w:lang w:eastAsia="zh-CN"/>
              </w:rPr>
            </w:pPr>
            <w:r w:rsidRPr="00AD5F00">
              <w:rPr>
                <w:sz w:val="16"/>
                <w:lang w:eastAsia="zh-CN"/>
              </w:rPr>
              <w:t>Channel</w:t>
            </w:r>
          </w:p>
          <w:p w:rsidR="00AD5F00" w:rsidRPr="00AD5F00" w:rsidRDefault="00AD5F00" w:rsidP="00491615">
            <w:pPr>
              <w:spacing w:afterLines="50" w:line="276" w:lineRule="auto"/>
              <w:jc w:val="center"/>
              <w:rPr>
                <w:sz w:val="16"/>
                <w:lang w:eastAsia="zh-CN"/>
              </w:rPr>
            </w:pPr>
          </w:p>
        </w:tc>
        <w:tc>
          <w:tcPr>
            <w:tcW w:w="319" w:type="pct"/>
            <w:vAlign w:val="center"/>
          </w:tcPr>
          <w:p w:rsidR="00AD5F00" w:rsidRPr="00AD5F00" w:rsidRDefault="00AD5F00" w:rsidP="00AD5F00">
            <w:pPr>
              <w:jc w:val="center"/>
              <w:rPr>
                <w:sz w:val="16"/>
                <w:lang w:eastAsia="zh-CN"/>
              </w:rPr>
            </w:pPr>
            <w:r w:rsidRPr="00AD5F00">
              <w:rPr>
                <w:sz w:val="16"/>
                <w:lang w:eastAsia="zh-CN"/>
              </w:rPr>
              <w:t>Time offset</w:t>
            </w:r>
          </w:p>
        </w:tc>
        <w:tc>
          <w:tcPr>
            <w:tcW w:w="379" w:type="pct"/>
            <w:vAlign w:val="center"/>
          </w:tcPr>
          <w:p w:rsidR="00AD5F00" w:rsidRPr="00AD5F00" w:rsidRDefault="00AD5F00" w:rsidP="00AD5F00">
            <w:pPr>
              <w:jc w:val="center"/>
              <w:rPr>
                <w:sz w:val="16"/>
                <w:lang w:eastAsia="zh-CN"/>
              </w:rPr>
            </w:pPr>
            <w:r w:rsidRPr="00AD5F00">
              <w:rPr>
                <w:sz w:val="16"/>
                <w:lang w:eastAsia="zh-CN"/>
              </w:rPr>
              <w:t>Freq offset</w:t>
            </w:r>
          </w:p>
        </w:tc>
      </w:tr>
      <w:tr w:rsidR="00AD5F00" w:rsidTr="00AD5F00">
        <w:tc>
          <w:tcPr>
            <w:tcW w:w="335" w:type="pct"/>
            <w:vAlign w:val="center"/>
          </w:tcPr>
          <w:p w:rsidR="00AD5F00" w:rsidRPr="00AD5F00" w:rsidRDefault="00AD5F00" w:rsidP="00491615">
            <w:pPr>
              <w:spacing w:afterLines="50" w:line="276" w:lineRule="auto"/>
              <w:jc w:val="center"/>
              <w:rPr>
                <w:sz w:val="16"/>
                <w:lang w:eastAsia="zh-CN"/>
              </w:rPr>
            </w:pPr>
            <w:r w:rsidRPr="00AD5F00">
              <w:rPr>
                <w:sz w:val="16"/>
                <w:lang w:eastAsia="zh-CN"/>
              </w:rPr>
              <w:t>C</w:t>
            </w:r>
            <w:r w:rsidRPr="00AD5F00">
              <w:rPr>
                <w:rFonts w:hint="eastAsia"/>
                <w:sz w:val="16"/>
                <w:lang w:eastAsia="zh-CN"/>
              </w:rPr>
              <w:t>ase1</w:t>
            </w:r>
          </w:p>
        </w:tc>
        <w:tc>
          <w:tcPr>
            <w:tcW w:w="285" w:type="pct"/>
            <w:vAlign w:val="center"/>
          </w:tcPr>
          <w:p w:rsidR="00AD5F00" w:rsidRPr="00AD5F00" w:rsidRDefault="00AD5F00" w:rsidP="00491615">
            <w:pPr>
              <w:spacing w:afterLines="50" w:line="276" w:lineRule="auto"/>
              <w:jc w:val="center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5MHz</w:t>
            </w:r>
          </w:p>
        </w:tc>
        <w:tc>
          <w:tcPr>
            <w:tcW w:w="546" w:type="pct"/>
            <w:vMerge w:val="restart"/>
            <w:vAlign w:val="center"/>
          </w:tcPr>
          <w:p w:rsidR="00AD5F00" w:rsidRPr="00AD5F00" w:rsidRDefault="00AD5F00" w:rsidP="00491615">
            <w:pPr>
              <w:spacing w:afterLines="50" w:line="276" w:lineRule="auto"/>
              <w:jc w:val="center"/>
              <w:rPr>
                <w:sz w:val="16"/>
                <w:lang w:eastAsia="zh-CN"/>
              </w:rPr>
            </w:pPr>
            <w:r w:rsidRPr="00AD5F00">
              <w:rPr>
                <w:rFonts w:hint="eastAsia"/>
                <w:sz w:val="16"/>
                <w:lang w:eastAsia="zh-CN"/>
              </w:rPr>
              <w:t>QPSK</w:t>
            </w:r>
          </w:p>
        </w:tc>
        <w:tc>
          <w:tcPr>
            <w:tcW w:w="382" w:type="pct"/>
            <w:vMerge w:val="restart"/>
            <w:vAlign w:val="center"/>
          </w:tcPr>
          <w:p w:rsidR="00AD5F00" w:rsidRPr="00AD5F00" w:rsidRDefault="00AD5F00" w:rsidP="00491615">
            <w:pPr>
              <w:spacing w:afterLines="50" w:line="276" w:lineRule="auto"/>
              <w:jc w:val="center"/>
              <w:rPr>
                <w:sz w:val="16"/>
                <w:lang w:eastAsia="zh-CN"/>
              </w:rPr>
            </w:pPr>
            <w:r w:rsidRPr="00AD5F00">
              <w:rPr>
                <w:rFonts w:hint="eastAsia"/>
                <w:sz w:val="16"/>
                <w:lang w:eastAsia="zh-CN"/>
              </w:rPr>
              <w:t>Turbo</w:t>
            </w:r>
          </w:p>
        </w:tc>
        <w:tc>
          <w:tcPr>
            <w:tcW w:w="261" w:type="pct"/>
            <w:vMerge w:val="restart"/>
            <w:vAlign w:val="center"/>
          </w:tcPr>
          <w:p w:rsidR="00AD5F00" w:rsidRPr="00AD5F00" w:rsidRDefault="00AD5F00" w:rsidP="00491615">
            <w:pPr>
              <w:spacing w:afterLines="50" w:line="276" w:lineRule="auto"/>
              <w:jc w:val="center"/>
              <w:rPr>
                <w:sz w:val="16"/>
                <w:lang w:eastAsia="zh-CN"/>
              </w:rPr>
            </w:pPr>
            <w:r w:rsidRPr="00AD5F00">
              <w:rPr>
                <w:rFonts w:hint="eastAsia"/>
                <w:sz w:val="16"/>
                <w:lang w:eastAsia="zh-CN"/>
              </w:rPr>
              <w:t>232</w:t>
            </w:r>
          </w:p>
        </w:tc>
        <w:tc>
          <w:tcPr>
            <w:tcW w:w="293" w:type="pct"/>
            <w:vMerge w:val="restart"/>
            <w:vAlign w:val="center"/>
          </w:tcPr>
          <w:p w:rsidR="00AD5F00" w:rsidRPr="00AD5F00" w:rsidRDefault="00AD5F00" w:rsidP="00491615">
            <w:pPr>
              <w:spacing w:afterLines="50" w:line="276" w:lineRule="auto"/>
              <w:jc w:val="center"/>
              <w:rPr>
                <w:sz w:val="16"/>
                <w:lang w:eastAsia="zh-CN"/>
              </w:rPr>
            </w:pPr>
            <w:r w:rsidRPr="00AD5F00">
              <w:rPr>
                <w:rFonts w:hint="eastAsia"/>
                <w:sz w:val="16"/>
                <w:lang w:eastAsia="zh-CN"/>
              </w:rPr>
              <w:t>24</w:t>
            </w:r>
          </w:p>
        </w:tc>
        <w:tc>
          <w:tcPr>
            <w:tcW w:w="366" w:type="pct"/>
            <w:vMerge w:val="restart"/>
            <w:vAlign w:val="center"/>
          </w:tcPr>
          <w:p w:rsidR="00AD5F00" w:rsidRPr="00AD5F00" w:rsidRDefault="00AD5F00" w:rsidP="00491615">
            <w:pPr>
              <w:spacing w:afterLines="50" w:line="276" w:lineRule="auto"/>
              <w:jc w:val="center"/>
              <w:rPr>
                <w:sz w:val="16"/>
                <w:lang w:eastAsia="zh-CN"/>
              </w:rPr>
            </w:pPr>
            <w:r w:rsidRPr="00AD5F00">
              <w:rPr>
                <w:rFonts w:hint="eastAsia"/>
                <w:sz w:val="16"/>
                <w:lang w:eastAsia="zh-CN"/>
              </w:rPr>
              <w:t>2</w:t>
            </w:r>
          </w:p>
        </w:tc>
        <w:tc>
          <w:tcPr>
            <w:tcW w:w="419" w:type="pct"/>
            <w:vMerge w:val="restart"/>
            <w:vAlign w:val="center"/>
          </w:tcPr>
          <w:p w:rsidR="00AD5F00" w:rsidRPr="00AD5F00" w:rsidRDefault="00AD5F00" w:rsidP="00491615">
            <w:pPr>
              <w:spacing w:afterLines="50" w:line="276" w:lineRule="auto"/>
              <w:jc w:val="center"/>
              <w:rPr>
                <w:sz w:val="16"/>
                <w:lang w:eastAsia="zh-CN"/>
              </w:rPr>
            </w:pPr>
            <w:r w:rsidRPr="00AD5F00">
              <w:rPr>
                <w:rFonts w:hint="eastAsia"/>
                <w:sz w:val="16"/>
                <w:lang w:eastAsia="zh-CN"/>
              </w:rPr>
              <w:t>0</w:t>
            </w:r>
          </w:p>
        </w:tc>
        <w:tc>
          <w:tcPr>
            <w:tcW w:w="493" w:type="pct"/>
            <w:vMerge w:val="restart"/>
            <w:vAlign w:val="center"/>
          </w:tcPr>
          <w:p w:rsidR="00AD5F00" w:rsidRPr="00AD5F00" w:rsidRDefault="00AD5F00" w:rsidP="00491615">
            <w:pPr>
              <w:spacing w:afterLines="50" w:line="276" w:lineRule="auto"/>
              <w:jc w:val="center"/>
              <w:rPr>
                <w:sz w:val="16"/>
                <w:lang w:eastAsia="zh-CN"/>
              </w:rPr>
            </w:pPr>
            <w:r w:rsidRPr="00AD5F00">
              <w:rPr>
                <w:rFonts w:hint="eastAsia"/>
                <w:sz w:val="16"/>
                <w:lang w:eastAsia="zh-CN"/>
              </w:rPr>
              <w:t>N/A</w:t>
            </w:r>
          </w:p>
        </w:tc>
        <w:tc>
          <w:tcPr>
            <w:tcW w:w="504" w:type="pct"/>
            <w:vMerge w:val="restart"/>
            <w:vAlign w:val="center"/>
          </w:tcPr>
          <w:p w:rsidR="00AD5F00" w:rsidRPr="00AD5F00" w:rsidRDefault="00AD5F00" w:rsidP="00491615">
            <w:pPr>
              <w:spacing w:afterLines="50" w:line="276" w:lineRule="auto"/>
              <w:jc w:val="center"/>
              <w:rPr>
                <w:sz w:val="16"/>
                <w:lang w:eastAsia="zh-CN"/>
              </w:rPr>
            </w:pPr>
            <w:r w:rsidRPr="00AD5F00">
              <w:rPr>
                <w:rFonts w:hint="eastAsia"/>
                <w:sz w:val="16"/>
                <w:lang w:eastAsia="zh-CN"/>
              </w:rPr>
              <w:t>N/A</w:t>
            </w:r>
          </w:p>
        </w:tc>
        <w:tc>
          <w:tcPr>
            <w:tcW w:w="419" w:type="pct"/>
            <w:vMerge w:val="restart"/>
            <w:vAlign w:val="center"/>
          </w:tcPr>
          <w:p w:rsidR="00AD5F00" w:rsidRPr="00AD5F00" w:rsidRDefault="00AD5F00" w:rsidP="00491615">
            <w:pPr>
              <w:spacing w:afterLines="50" w:line="276" w:lineRule="auto"/>
              <w:jc w:val="center"/>
              <w:rPr>
                <w:sz w:val="16"/>
                <w:lang w:eastAsia="zh-CN"/>
              </w:rPr>
            </w:pPr>
            <w:r w:rsidRPr="00AD5F00">
              <w:rPr>
                <w:rFonts w:hint="eastAsia"/>
                <w:sz w:val="16"/>
                <w:lang w:eastAsia="zh-CN"/>
              </w:rPr>
              <w:t>EPA5</w:t>
            </w:r>
          </w:p>
        </w:tc>
        <w:tc>
          <w:tcPr>
            <w:tcW w:w="319" w:type="pct"/>
            <w:vAlign w:val="center"/>
          </w:tcPr>
          <w:p w:rsidR="00AD5F00" w:rsidRPr="00AD5F00" w:rsidRDefault="00AD5F00" w:rsidP="00491615">
            <w:pPr>
              <w:spacing w:afterLines="50" w:line="276" w:lineRule="auto"/>
              <w:jc w:val="center"/>
              <w:rPr>
                <w:sz w:val="16"/>
                <w:lang w:eastAsia="zh-CN"/>
              </w:rPr>
            </w:pPr>
            <w:r w:rsidRPr="00AD5F00">
              <w:rPr>
                <w:rFonts w:hint="eastAsia"/>
                <w:sz w:val="16"/>
                <w:lang w:eastAsia="zh-CN"/>
              </w:rPr>
              <w:t>+1</w:t>
            </w:r>
            <w:r w:rsidRPr="00AD5F00">
              <w:rPr>
                <w:rFonts w:hint="eastAsia"/>
                <w:sz w:val="16"/>
                <w:lang w:val="en-US" w:eastAsia="ko-KR"/>
              </w:rPr>
              <w:t xml:space="preserve"> </w:t>
            </w:r>
            <w:proofErr w:type="spellStart"/>
            <w:r w:rsidRPr="00AD5F00">
              <w:rPr>
                <w:rFonts w:hint="eastAsia"/>
                <w:sz w:val="16"/>
                <w:lang w:eastAsia="zh-CN"/>
              </w:rPr>
              <w:t>usec</w:t>
            </w:r>
            <w:proofErr w:type="spellEnd"/>
          </w:p>
        </w:tc>
        <w:tc>
          <w:tcPr>
            <w:tcW w:w="379" w:type="pct"/>
            <w:vAlign w:val="center"/>
          </w:tcPr>
          <w:p w:rsidR="00AD5F00" w:rsidRPr="00AD5F00" w:rsidRDefault="00AD5F00" w:rsidP="00491615">
            <w:pPr>
              <w:spacing w:afterLines="50" w:line="276" w:lineRule="auto"/>
              <w:jc w:val="center"/>
              <w:rPr>
                <w:sz w:val="16"/>
                <w:lang w:eastAsia="zh-CN"/>
              </w:rPr>
            </w:pPr>
            <w:r w:rsidRPr="00AD5F00">
              <w:rPr>
                <w:rFonts w:hint="eastAsia"/>
                <w:sz w:val="16"/>
                <w:lang w:val="en-US" w:eastAsia="ko-KR"/>
              </w:rPr>
              <w:t>+200Hz</w:t>
            </w:r>
          </w:p>
        </w:tc>
      </w:tr>
      <w:tr w:rsidR="00AD5F00" w:rsidTr="00AD5F00">
        <w:tc>
          <w:tcPr>
            <w:tcW w:w="335" w:type="pct"/>
            <w:vAlign w:val="center"/>
          </w:tcPr>
          <w:p w:rsidR="00AD5F00" w:rsidRPr="00AD5F00" w:rsidRDefault="00AD5F00" w:rsidP="00491615">
            <w:pPr>
              <w:spacing w:afterLines="50" w:line="276" w:lineRule="auto"/>
              <w:jc w:val="center"/>
              <w:rPr>
                <w:sz w:val="16"/>
                <w:lang w:eastAsia="zh-CN"/>
              </w:rPr>
            </w:pPr>
            <w:r w:rsidRPr="00AD5F00">
              <w:rPr>
                <w:sz w:val="16"/>
                <w:lang w:eastAsia="zh-CN"/>
              </w:rPr>
              <w:t>C</w:t>
            </w:r>
            <w:r w:rsidRPr="00AD5F00">
              <w:rPr>
                <w:rFonts w:hint="eastAsia"/>
                <w:sz w:val="16"/>
                <w:lang w:eastAsia="zh-CN"/>
              </w:rPr>
              <w:t>ase2</w:t>
            </w:r>
          </w:p>
        </w:tc>
        <w:tc>
          <w:tcPr>
            <w:tcW w:w="285" w:type="pct"/>
            <w:vAlign w:val="center"/>
          </w:tcPr>
          <w:p w:rsidR="00AD5F00" w:rsidRPr="00AD5F00" w:rsidRDefault="00AD5F00" w:rsidP="00491615">
            <w:pPr>
              <w:spacing w:afterLines="50" w:line="276" w:lineRule="auto"/>
              <w:jc w:val="center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10MHz</w:t>
            </w:r>
          </w:p>
        </w:tc>
        <w:tc>
          <w:tcPr>
            <w:tcW w:w="546" w:type="pct"/>
            <w:vMerge/>
            <w:vAlign w:val="center"/>
          </w:tcPr>
          <w:p w:rsidR="00AD5F00" w:rsidRPr="00AD5F00" w:rsidRDefault="00AD5F00" w:rsidP="00491615">
            <w:pPr>
              <w:spacing w:afterLines="50" w:line="276" w:lineRule="auto"/>
              <w:jc w:val="center"/>
              <w:rPr>
                <w:sz w:val="16"/>
                <w:lang w:eastAsia="zh-CN"/>
              </w:rPr>
            </w:pPr>
          </w:p>
        </w:tc>
        <w:tc>
          <w:tcPr>
            <w:tcW w:w="382" w:type="pct"/>
            <w:vMerge/>
            <w:vAlign w:val="center"/>
          </w:tcPr>
          <w:p w:rsidR="00AD5F00" w:rsidRPr="00AD5F00" w:rsidRDefault="00AD5F00" w:rsidP="00491615">
            <w:pPr>
              <w:spacing w:afterLines="50" w:line="276" w:lineRule="auto"/>
              <w:jc w:val="center"/>
              <w:rPr>
                <w:sz w:val="16"/>
                <w:lang w:eastAsia="zh-CN"/>
              </w:rPr>
            </w:pPr>
          </w:p>
        </w:tc>
        <w:tc>
          <w:tcPr>
            <w:tcW w:w="261" w:type="pct"/>
            <w:vMerge/>
            <w:vAlign w:val="center"/>
          </w:tcPr>
          <w:p w:rsidR="00AD5F00" w:rsidRPr="00AD5F00" w:rsidRDefault="00AD5F00" w:rsidP="00491615">
            <w:pPr>
              <w:spacing w:afterLines="50" w:line="276" w:lineRule="auto"/>
              <w:jc w:val="center"/>
              <w:rPr>
                <w:sz w:val="16"/>
                <w:lang w:eastAsia="zh-CN"/>
              </w:rPr>
            </w:pPr>
          </w:p>
        </w:tc>
        <w:tc>
          <w:tcPr>
            <w:tcW w:w="293" w:type="pct"/>
            <w:vMerge/>
            <w:vAlign w:val="center"/>
          </w:tcPr>
          <w:p w:rsidR="00AD5F00" w:rsidRPr="00AD5F00" w:rsidRDefault="00AD5F00" w:rsidP="00491615">
            <w:pPr>
              <w:spacing w:afterLines="50" w:line="276" w:lineRule="auto"/>
              <w:jc w:val="center"/>
              <w:rPr>
                <w:sz w:val="16"/>
                <w:lang w:eastAsia="zh-CN"/>
              </w:rPr>
            </w:pPr>
          </w:p>
        </w:tc>
        <w:tc>
          <w:tcPr>
            <w:tcW w:w="366" w:type="pct"/>
            <w:vMerge/>
            <w:vAlign w:val="center"/>
          </w:tcPr>
          <w:p w:rsidR="00AD5F00" w:rsidRPr="00AD5F00" w:rsidRDefault="00AD5F00" w:rsidP="00491615">
            <w:pPr>
              <w:spacing w:afterLines="50" w:line="276" w:lineRule="auto"/>
              <w:jc w:val="center"/>
              <w:rPr>
                <w:sz w:val="16"/>
                <w:lang w:eastAsia="zh-CN"/>
              </w:rPr>
            </w:pPr>
          </w:p>
        </w:tc>
        <w:tc>
          <w:tcPr>
            <w:tcW w:w="419" w:type="pct"/>
            <w:vMerge/>
            <w:vAlign w:val="center"/>
          </w:tcPr>
          <w:p w:rsidR="00AD5F00" w:rsidRPr="00AD5F00" w:rsidRDefault="00AD5F00" w:rsidP="00491615">
            <w:pPr>
              <w:spacing w:afterLines="50" w:line="276" w:lineRule="auto"/>
              <w:jc w:val="center"/>
              <w:rPr>
                <w:sz w:val="16"/>
                <w:lang w:eastAsia="zh-CN"/>
              </w:rPr>
            </w:pPr>
          </w:p>
        </w:tc>
        <w:tc>
          <w:tcPr>
            <w:tcW w:w="493" w:type="pct"/>
            <w:vMerge/>
            <w:vAlign w:val="center"/>
          </w:tcPr>
          <w:p w:rsidR="00AD5F00" w:rsidRPr="00AD5F00" w:rsidRDefault="00AD5F00" w:rsidP="00491615">
            <w:pPr>
              <w:spacing w:afterLines="50" w:line="276" w:lineRule="auto"/>
              <w:jc w:val="center"/>
              <w:rPr>
                <w:sz w:val="16"/>
                <w:lang w:eastAsia="zh-CN"/>
              </w:rPr>
            </w:pPr>
          </w:p>
        </w:tc>
        <w:tc>
          <w:tcPr>
            <w:tcW w:w="504" w:type="pct"/>
            <w:vMerge/>
            <w:vAlign w:val="center"/>
          </w:tcPr>
          <w:p w:rsidR="00AD5F00" w:rsidRPr="00AD5F00" w:rsidRDefault="00AD5F00" w:rsidP="00491615">
            <w:pPr>
              <w:spacing w:afterLines="50" w:line="276" w:lineRule="auto"/>
              <w:jc w:val="center"/>
              <w:rPr>
                <w:sz w:val="16"/>
                <w:lang w:eastAsia="zh-CN"/>
              </w:rPr>
            </w:pPr>
          </w:p>
        </w:tc>
        <w:tc>
          <w:tcPr>
            <w:tcW w:w="419" w:type="pct"/>
            <w:vMerge/>
            <w:vAlign w:val="center"/>
          </w:tcPr>
          <w:p w:rsidR="00AD5F00" w:rsidRPr="00AD5F00" w:rsidRDefault="00AD5F00" w:rsidP="00491615">
            <w:pPr>
              <w:spacing w:afterLines="50" w:line="276" w:lineRule="auto"/>
              <w:jc w:val="center"/>
              <w:rPr>
                <w:sz w:val="16"/>
                <w:lang w:eastAsia="zh-CN"/>
              </w:rPr>
            </w:pPr>
          </w:p>
        </w:tc>
        <w:tc>
          <w:tcPr>
            <w:tcW w:w="319" w:type="pct"/>
            <w:vAlign w:val="center"/>
          </w:tcPr>
          <w:p w:rsidR="00AD5F00" w:rsidRPr="00AD5F00" w:rsidRDefault="00AD5F00" w:rsidP="00491615">
            <w:pPr>
              <w:spacing w:afterLines="50" w:line="276" w:lineRule="auto"/>
              <w:jc w:val="center"/>
              <w:rPr>
                <w:sz w:val="16"/>
                <w:lang w:eastAsia="zh-CN"/>
              </w:rPr>
            </w:pPr>
            <w:r w:rsidRPr="00AD5F00">
              <w:rPr>
                <w:rFonts w:hint="eastAsia"/>
                <w:sz w:val="16"/>
                <w:lang w:eastAsia="zh-CN"/>
              </w:rPr>
              <w:t>+1</w:t>
            </w:r>
            <w:r w:rsidRPr="00AD5F00">
              <w:rPr>
                <w:rFonts w:hint="eastAsia"/>
                <w:sz w:val="16"/>
                <w:lang w:val="en-US" w:eastAsia="ko-KR"/>
              </w:rPr>
              <w:t xml:space="preserve"> </w:t>
            </w:r>
            <w:proofErr w:type="spellStart"/>
            <w:r w:rsidRPr="00AD5F00">
              <w:rPr>
                <w:rFonts w:hint="eastAsia"/>
                <w:sz w:val="16"/>
                <w:lang w:eastAsia="zh-CN"/>
              </w:rPr>
              <w:t>usec</w:t>
            </w:r>
            <w:proofErr w:type="spellEnd"/>
          </w:p>
        </w:tc>
        <w:tc>
          <w:tcPr>
            <w:tcW w:w="379" w:type="pct"/>
            <w:vAlign w:val="center"/>
          </w:tcPr>
          <w:p w:rsidR="00AD5F00" w:rsidRPr="00AD5F00" w:rsidRDefault="00AD5F00" w:rsidP="00491615">
            <w:pPr>
              <w:spacing w:afterLines="50" w:line="276" w:lineRule="auto"/>
              <w:jc w:val="center"/>
              <w:rPr>
                <w:sz w:val="16"/>
                <w:lang w:eastAsia="zh-CN"/>
              </w:rPr>
            </w:pPr>
            <w:r w:rsidRPr="00AD5F00">
              <w:rPr>
                <w:rFonts w:hint="eastAsia"/>
                <w:sz w:val="16"/>
                <w:lang w:val="en-US" w:eastAsia="ko-KR"/>
              </w:rPr>
              <w:t>+</w:t>
            </w:r>
            <w:r w:rsidRPr="00AD5F00">
              <w:rPr>
                <w:rFonts w:hint="eastAsia"/>
                <w:sz w:val="16"/>
                <w:lang w:val="en-US" w:eastAsia="zh-CN"/>
              </w:rPr>
              <w:t>3</w:t>
            </w:r>
            <w:r w:rsidRPr="00AD5F00">
              <w:rPr>
                <w:rFonts w:hint="eastAsia"/>
                <w:sz w:val="16"/>
                <w:lang w:val="en-US" w:eastAsia="ko-KR"/>
              </w:rPr>
              <w:t>00Hz</w:t>
            </w:r>
          </w:p>
        </w:tc>
      </w:tr>
    </w:tbl>
    <w:p w:rsidR="00410683" w:rsidRPr="001B774E" w:rsidRDefault="00410683" w:rsidP="00491615">
      <w:pPr>
        <w:spacing w:afterLines="50" w:line="276" w:lineRule="auto"/>
        <w:rPr>
          <w:lang w:eastAsia="zh-CN"/>
        </w:rPr>
      </w:pPr>
      <w:r w:rsidRPr="001B774E">
        <w:rPr>
          <w:rFonts w:hint="eastAsia"/>
          <w:lang w:eastAsia="zh-CN"/>
        </w:rPr>
        <w:t>Figure 1 and 2 show the case1 and case2 with simulation parameters above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able </w:t>
      </w:r>
      <w:r w:rsidR="00B51298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 shows SINR at 30% BLER of case 1and case 2.</w:t>
      </w:r>
    </w:p>
    <w:p w:rsidR="00410683" w:rsidRDefault="00410683" w:rsidP="00410683">
      <w:pPr>
        <w:snapToGrid w:val="0"/>
        <w:spacing w:after="0"/>
        <w:rPr>
          <w:i/>
          <w:lang w:val="en-US" w:eastAsia="zh-CN"/>
        </w:rPr>
      </w:pPr>
      <w:r>
        <w:rPr>
          <w:rFonts w:hint="eastAsia"/>
          <w:i/>
          <w:noProof/>
          <w:lang w:val="en-US" w:eastAsia="zh-CN"/>
        </w:rPr>
        <w:drawing>
          <wp:inline distT="0" distB="0" distL="0" distR="0">
            <wp:extent cx="3196742" cy="2398509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5445" cy="24125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730A4">
        <w:rPr>
          <w:rFonts w:hint="eastAsia"/>
          <w:i/>
          <w:lang w:val="en-US" w:eastAsia="zh-CN"/>
        </w:rPr>
        <w:t xml:space="preserve"> </w:t>
      </w:r>
      <w:r>
        <w:rPr>
          <w:rFonts w:hint="eastAsia"/>
          <w:i/>
          <w:noProof/>
          <w:lang w:val="en-US" w:eastAsia="zh-CN"/>
        </w:rPr>
        <w:drawing>
          <wp:inline distT="0" distB="0" distL="0" distR="0">
            <wp:extent cx="3072910" cy="2398094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4013" cy="2398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730A4">
        <w:rPr>
          <w:rFonts w:hint="eastAsia"/>
          <w:i/>
          <w:noProof/>
          <w:lang w:val="en-US" w:eastAsia="zh-CN"/>
        </w:rPr>
        <w:t xml:space="preserve"> </w:t>
      </w:r>
    </w:p>
    <w:p w:rsidR="00410683" w:rsidRDefault="00410683" w:rsidP="00410683">
      <w:pPr>
        <w:snapToGrid w:val="0"/>
        <w:spacing w:after="0"/>
        <w:rPr>
          <w:i/>
          <w:lang w:val="en-US" w:eastAsia="zh-CN"/>
        </w:rPr>
      </w:pPr>
      <w:r w:rsidRPr="003933D2">
        <w:rPr>
          <w:noProof/>
          <w:lang w:val="en-US" w:eastAsia="zh-CN"/>
        </w:rPr>
        <w:t xml:space="preserve"> </w:t>
      </w:r>
    </w:p>
    <w:p w:rsidR="00410683" w:rsidRPr="003C640B" w:rsidRDefault="00410683" w:rsidP="00410683">
      <w:pPr>
        <w:snapToGrid w:val="0"/>
        <w:spacing w:after="0"/>
        <w:jc w:val="center"/>
        <w:rPr>
          <w:i/>
          <w:lang w:val="en-US" w:eastAsia="zh-CN"/>
        </w:rPr>
      </w:pPr>
    </w:p>
    <w:p w:rsidR="00410683" w:rsidRDefault="00410683" w:rsidP="00491615">
      <w:pPr>
        <w:spacing w:afterLines="50" w:line="276" w:lineRule="auto"/>
        <w:jc w:val="center"/>
        <w:rPr>
          <w:lang w:eastAsia="zh-CN"/>
        </w:rPr>
      </w:pPr>
      <w:r w:rsidRPr="001B774E">
        <w:rPr>
          <w:lang w:eastAsia="zh-CN"/>
        </w:rPr>
        <w:t xml:space="preserve">Figure </w:t>
      </w:r>
      <w:r w:rsidRPr="001B774E">
        <w:rPr>
          <w:rFonts w:hint="eastAsia"/>
          <w:lang w:eastAsia="zh-CN"/>
        </w:rPr>
        <w:t>1 Case 1</w:t>
      </w:r>
      <w:r>
        <w:rPr>
          <w:rFonts w:hint="eastAsia"/>
          <w:lang w:eastAsia="zh-CN"/>
        </w:rPr>
        <w:t xml:space="preserve"> for </w:t>
      </w:r>
      <w:r w:rsidRPr="001F5977">
        <w:rPr>
          <w:lang w:eastAsia="zh-CN"/>
        </w:rPr>
        <w:t>Single D2D link for Discovery</w:t>
      </w:r>
      <w:r w:rsidRPr="003933D2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          </w:t>
      </w:r>
      <w:r w:rsidRPr="001B774E">
        <w:rPr>
          <w:lang w:eastAsia="zh-CN"/>
        </w:rPr>
        <w:t xml:space="preserve">Figure </w:t>
      </w:r>
      <w:r w:rsidRPr="001B774E">
        <w:rPr>
          <w:rFonts w:hint="eastAsia"/>
          <w:lang w:eastAsia="zh-CN"/>
        </w:rPr>
        <w:t>2 Case</w:t>
      </w:r>
      <w:r w:rsidRPr="001B774E">
        <w:rPr>
          <w:lang w:eastAsia="zh-CN"/>
        </w:rPr>
        <w:t xml:space="preserve"> </w:t>
      </w:r>
      <w:r w:rsidRPr="001B774E">
        <w:rPr>
          <w:rFonts w:hint="eastAsia"/>
          <w:lang w:eastAsia="zh-CN"/>
        </w:rPr>
        <w:t xml:space="preserve">2 for </w:t>
      </w:r>
      <w:r w:rsidRPr="001F5977">
        <w:rPr>
          <w:lang w:eastAsia="zh-CN"/>
        </w:rPr>
        <w:t>Single D2D link for Discovery</w:t>
      </w:r>
    </w:p>
    <w:p w:rsidR="00410683" w:rsidRDefault="00410683" w:rsidP="00491615">
      <w:pPr>
        <w:spacing w:afterLines="50" w:line="276" w:lineRule="auto"/>
        <w:jc w:val="center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Table </w:t>
      </w:r>
      <w:r w:rsidR="00B51298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 SINR at 30% BLER</w:t>
      </w:r>
    </w:p>
    <w:tbl>
      <w:tblPr>
        <w:tblStyle w:val="a6"/>
        <w:tblW w:w="0" w:type="auto"/>
        <w:tblLook w:val="04A0"/>
      </w:tblPr>
      <w:tblGrid>
        <w:gridCol w:w="3511"/>
        <w:gridCol w:w="3512"/>
        <w:gridCol w:w="3512"/>
      </w:tblGrid>
      <w:tr w:rsidR="00410683" w:rsidTr="00FE7048">
        <w:trPr>
          <w:cnfStyle w:val="100000000000"/>
        </w:trPr>
        <w:tc>
          <w:tcPr>
            <w:cnfStyle w:val="001000000000"/>
            <w:tcW w:w="3511" w:type="dxa"/>
          </w:tcPr>
          <w:p w:rsidR="00410683" w:rsidRDefault="00410683" w:rsidP="00491615">
            <w:pPr>
              <w:spacing w:afterLines="50" w:line="276" w:lineRule="auto"/>
              <w:jc w:val="center"/>
              <w:rPr>
                <w:lang w:eastAsia="zh-CN"/>
              </w:rPr>
            </w:pPr>
          </w:p>
        </w:tc>
        <w:tc>
          <w:tcPr>
            <w:tcW w:w="3512" w:type="dxa"/>
          </w:tcPr>
          <w:p w:rsidR="00410683" w:rsidRDefault="00410683" w:rsidP="00491615">
            <w:pPr>
              <w:spacing w:afterLines="50" w:line="276" w:lineRule="auto"/>
              <w:jc w:val="center"/>
              <w:cnfStyle w:val="1000000000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Case 1</w:t>
            </w:r>
          </w:p>
        </w:tc>
        <w:tc>
          <w:tcPr>
            <w:tcW w:w="3512" w:type="dxa"/>
          </w:tcPr>
          <w:p w:rsidR="00410683" w:rsidRDefault="00410683" w:rsidP="00491615">
            <w:pPr>
              <w:spacing w:afterLines="50" w:line="276" w:lineRule="auto"/>
              <w:jc w:val="center"/>
              <w:cnfStyle w:val="1000000000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Case 2</w:t>
            </w:r>
          </w:p>
        </w:tc>
      </w:tr>
      <w:tr w:rsidR="00410683" w:rsidTr="00FE7048">
        <w:trPr>
          <w:cnfStyle w:val="000000100000"/>
        </w:trPr>
        <w:tc>
          <w:tcPr>
            <w:cnfStyle w:val="001000000000"/>
            <w:tcW w:w="3511" w:type="dxa"/>
          </w:tcPr>
          <w:p w:rsidR="00410683" w:rsidRDefault="00410683" w:rsidP="00491615">
            <w:pPr>
              <w:spacing w:afterLines="50" w:line="276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@30% BLER</w:t>
            </w:r>
          </w:p>
        </w:tc>
        <w:tc>
          <w:tcPr>
            <w:tcW w:w="3512" w:type="dxa"/>
          </w:tcPr>
          <w:p w:rsidR="00410683" w:rsidRDefault="00410683" w:rsidP="00491615">
            <w:pPr>
              <w:spacing w:afterLines="50" w:line="276" w:lineRule="auto"/>
              <w:jc w:val="center"/>
              <w:cnfStyle w:val="0000001000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3.41dB</w:t>
            </w:r>
          </w:p>
        </w:tc>
        <w:tc>
          <w:tcPr>
            <w:tcW w:w="3512" w:type="dxa"/>
          </w:tcPr>
          <w:p w:rsidR="00410683" w:rsidRDefault="00410683" w:rsidP="00491615">
            <w:pPr>
              <w:spacing w:afterLines="50" w:line="276" w:lineRule="auto"/>
              <w:jc w:val="center"/>
              <w:cnfStyle w:val="0000001000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3.41dB</w:t>
            </w:r>
          </w:p>
        </w:tc>
      </w:tr>
    </w:tbl>
    <w:p w:rsidR="00410683" w:rsidRPr="001B774E" w:rsidRDefault="00410683" w:rsidP="00491615">
      <w:pPr>
        <w:spacing w:afterLines="50" w:line="276" w:lineRule="auto"/>
        <w:jc w:val="center"/>
        <w:rPr>
          <w:lang w:eastAsia="zh-CN"/>
        </w:rPr>
      </w:pPr>
    </w:p>
    <w:p w:rsidR="00410683" w:rsidRPr="00764210" w:rsidRDefault="00410683" w:rsidP="00491615">
      <w:pPr>
        <w:spacing w:afterLines="50" w:line="276" w:lineRule="auto"/>
        <w:rPr>
          <w:lang w:eastAsia="zh-CN"/>
        </w:rPr>
      </w:pPr>
      <w:r w:rsidRPr="003933D2">
        <w:rPr>
          <w:b/>
          <w:i/>
          <w:lang w:val="en-US" w:eastAsia="zh-CN"/>
        </w:rPr>
        <w:t>O</w:t>
      </w:r>
      <w:r w:rsidRPr="003933D2">
        <w:rPr>
          <w:rFonts w:hint="eastAsia"/>
          <w:b/>
          <w:i/>
          <w:lang w:val="en-US" w:eastAsia="zh-CN"/>
        </w:rPr>
        <w:t>bservation</w:t>
      </w:r>
      <w:r>
        <w:rPr>
          <w:rFonts w:hint="eastAsia"/>
          <w:b/>
          <w:i/>
          <w:lang w:val="en-US" w:eastAsia="zh-CN"/>
        </w:rPr>
        <w:t xml:space="preserve"> 1</w:t>
      </w:r>
      <w:r>
        <w:rPr>
          <w:rFonts w:hint="eastAsia"/>
          <w:b/>
          <w:i/>
          <w:lang w:val="en-US" w:eastAsia="zh-CN"/>
        </w:rPr>
        <w:t>：</w:t>
      </w:r>
      <w:r>
        <w:rPr>
          <w:rFonts w:hint="eastAsia"/>
          <w:lang w:eastAsia="zh-CN"/>
        </w:rPr>
        <w:t>T</w:t>
      </w:r>
      <w:r w:rsidRPr="00764210">
        <w:rPr>
          <w:rFonts w:hint="eastAsia"/>
          <w:lang w:eastAsia="zh-CN"/>
        </w:rPr>
        <w:t xml:space="preserve">he differences of </w:t>
      </w:r>
      <w:r>
        <w:rPr>
          <w:rFonts w:hint="eastAsia"/>
          <w:lang w:eastAsia="zh-CN"/>
        </w:rPr>
        <w:t>frequency</w:t>
      </w:r>
      <w:r w:rsidRPr="003933D2">
        <w:rPr>
          <w:lang w:eastAsia="zh-CN"/>
        </w:rPr>
        <w:t xml:space="preserve"> offset of TX UE (w.r.t. Rx synch source)</w:t>
      </w:r>
      <w:r>
        <w:rPr>
          <w:rFonts w:hint="eastAsia"/>
          <w:lang w:eastAsia="zh-CN"/>
        </w:rPr>
        <w:t xml:space="preserve"> between 200Hz and 300Hz have little impact on the demodulation performance.</w:t>
      </w:r>
    </w:p>
    <w:p w:rsidR="00410683" w:rsidRPr="00600916" w:rsidRDefault="00410683" w:rsidP="00491615">
      <w:pPr>
        <w:keepNext/>
        <w:keepLines/>
        <w:numPr>
          <w:ilvl w:val="1"/>
          <w:numId w:val="1"/>
        </w:numPr>
        <w:spacing w:beforeLines="100" w:afterLines="50"/>
        <w:outlineLvl w:val="1"/>
        <w:rPr>
          <w:rFonts w:ascii="Arial" w:hAnsi="Arial"/>
          <w:sz w:val="24"/>
          <w:szCs w:val="24"/>
          <w:lang w:eastAsia="zh-CN"/>
        </w:rPr>
      </w:pPr>
      <w:r w:rsidRPr="00C87B9E">
        <w:rPr>
          <w:rFonts w:ascii="Arial" w:hAnsi="Arial"/>
          <w:sz w:val="24"/>
          <w:szCs w:val="24"/>
          <w:lang w:eastAsia="zh-CN"/>
        </w:rPr>
        <w:t>Two-link Power Imbalance</w:t>
      </w:r>
      <w:r>
        <w:rPr>
          <w:rFonts w:ascii="Arial" w:hAnsi="Arial" w:hint="eastAsia"/>
          <w:sz w:val="24"/>
          <w:szCs w:val="24"/>
          <w:lang w:eastAsia="zh-CN"/>
        </w:rPr>
        <w:t xml:space="preserve"> for Discovery</w:t>
      </w:r>
    </w:p>
    <w:p w:rsidR="00410683" w:rsidRDefault="00410683" w:rsidP="00491615">
      <w:pPr>
        <w:spacing w:afterLines="50" w:line="276" w:lineRule="auto"/>
        <w:rPr>
          <w:lang w:eastAsia="zh-CN"/>
        </w:rPr>
      </w:pPr>
      <w:r>
        <w:rPr>
          <w:rFonts w:hint="eastAsia"/>
          <w:lang w:eastAsia="zh-CN"/>
        </w:rPr>
        <w:t xml:space="preserve">Based on the agreements in CR </w:t>
      </w:r>
      <w:r w:rsidRPr="006F5E04"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 xml:space="preserve">, link level evaluation cover </w:t>
      </w:r>
    </w:p>
    <w:p w:rsidR="00410683" w:rsidRPr="00583EE4" w:rsidRDefault="00410683" w:rsidP="00491615">
      <w:pPr>
        <w:numPr>
          <w:ilvl w:val="0"/>
          <w:numId w:val="3"/>
        </w:numPr>
        <w:spacing w:afterLines="50" w:line="276" w:lineRule="auto"/>
        <w:rPr>
          <w:lang w:val="en-US" w:eastAsia="zh-CN"/>
        </w:rPr>
      </w:pPr>
      <w:r>
        <w:rPr>
          <w:lang w:val="en-US" w:eastAsia="zh-CN"/>
        </w:rPr>
        <w:t>C</w:t>
      </w:r>
      <w:r>
        <w:rPr>
          <w:rFonts w:hint="eastAsia"/>
          <w:lang w:val="en-US" w:eastAsia="zh-CN"/>
        </w:rPr>
        <w:t>ase 25 for Test 1 (</w:t>
      </w:r>
      <w:r w:rsidRPr="00764210">
        <w:rPr>
          <w:lang w:val="en-US" w:eastAsia="zh-CN"/>
        </w:rPr>
        <w:t>11.3.1/11.3.2</w:t>
      </w:r>
      <w:r>
        <w:rPr>
          <w:rFonts w:hint="eastAsia"/>
          <w:lang w:val="en-US" w:eastAsia="zh-CN"/>
        </w:rPr>
        <w:t>) in CR</w:t>
      </w:r>
      <w:r w:rsidRPr="006F5E04">
        <w:rPr>
          <w:rFonts w:hint="eastAsia"/>
          <w:lang w:eastAsia="zh-CN"/>
        </w:rPr>
        <w:t>[2</w:t>
      </w:r>
      <w:r>
        <w:rPr>
          <w:rFonts w:hint="eastAsia"/>
          <w:lang w:eastAsia="zh-CN"/>
        </w:rPr>
        <w:t>]</w:t>
      </w:r>
    </w:p>
    <w:p w:rsidR="00583EE4" w:rsidRPr="008C1BE5" w:rsidRDefault="00583EE4" w:rsidP="00491615">
      <w:pPr>
        <w:spacing w:afterLines="50" w:line="276" w:lineRule="auto"/>
        <w:jc w:val="center"/>
        <w:rPr>
          <w:lang w:val="en-US" w:eastAsia="zh-CN"/>
        </w:rPr>
      </w:pPr>
      <w:r>
        <w:rPr>
          <w:rFonts w:hint="eastAsia"/>
          <w:lang w:eastAsia="zh-CN"/>
        </w:rPr>
        <w:t xml:space="preserve">Table 3 Cases for </w:t>
      </w:r>
      <w:r w:rsidRPr="00583EE4">
        <w:rPr>
          <w:lang w:eastAsia="zh-CN"/>
        </w:rPr>
        <w:t>Two-link Power Imbalance</w:t>
      </w:r>
    </w:p>
    <w:tbl>
      <w:tblPr>
        <w:tblStyle w:val="a8"/>
        <w:tblW w:w="5000" w:type="pct"/>
        <w:tblLook w:val="04A0"/>
      </w:tblPr>
      <w:tblGrid>
        <w:gridCol w:w="794"/>
        <w:gridCol w:w="750"/>
        <w:gridCol w:w="1139"/>
        <w:gridCol w:w="795"/>
        <w:gridCol w:w="540"/>
        <w:gridCol w:w="607"/>
        <w:gridCol w:w="761"/>
        <w:gridCol w:w="873"/>
        <w:gridCol w:w="1029"/>
        <w:gridCol w:w="1052"/>
        <w:gridCol w:w="873"/>
        <w:gridCol w:w="662"/>
        <w:gridCol w:w="660"/>
      </w:tblGrid>
      <w:tr w:rsidR="00C64AC1" w:rsidRPr="00807DED" w:rsidTr="00C64AC1">
        <w:tc>
          <w:tcPr>
            <w:tcW w:w="382" w:type="pct"/>
            <w:vAlign w:val="center"/>
          </w:tcPr>
          <w:p w:rsidR="00C64AC1" w:rsidRPr="00C64AC1" w:rsidRDefault="00C64AC1" w:rsidP="00491615">
            <w:pPr>
              <w:spacing w:afterLines="50" w:line="276" w:lineRule="auto"/>
              <w:jc w:val="center"/>
              <w:rPr>
                <w:sz w:val="16"/>
                <w:lang w:eastAsia="zh-CN"/>
              </w:rPr>
            </w:pPr>
          </w:p>
        </w:tc>
        <w:tc>
          <w:tcPr>
            <w:tcW w:w="298" w:type="pct"/>
          </w:tcPr>
          <w:p w:rsidR="00C64AC1" w:rsidRPr="00C64AC1" w:rsidRDefault="00C64AC1" w:rsidP="00491615">
            <w:pPr>
              <w:spacing w:afterLines="50" w:line="276" w:lineRule="auto"/>
              <w:jc w:val="center"/>
              <w:rPr>
                <w:sz w:val="16"/>
                <w:lang w:eastAsia="zh-CN"/>
              </w:rPr>
            </w:pPr>
            <w:r w:rsidRPr="00C64AC1">
              <w:rPr>
                <w:sz w:val="16"/>
                <w:lang w:eastAsia="zh-CN"/>
              </w:rPr>
              <w:t>Channel BW</w:t>
            </w:r>
          </w:p>
        </w:tc>
        <w:tc>
          <w:tcPr>
            <w:tcW w:w="546" w:type="pct"/>
            <w:vAlign w:val="center"/>
          </w:tcPr>
          <w:p w:rsidR="00C64AC1" w:rsidRPr="00C64AC1" w:rsidRDefault="00C64AC1" w:rsidP="00491615">
            <w:pPr>
              <w:spacing w:afterLines="50" w:line="276" w:lineRule="auto"/>
              <w:jc w:val="center"/>
              <w:rPr>
                <w:sz w:val="16"/>
                <w:lang w:eastAsia="zh-CN"/>
              </w:rPr>
            </w:pPr>
            <w:r w:rsidRPr="00C64AC1">
              <w:rPr>
                <w:sz w:val="16"/>
                <w:lang w:eastAsia="zh-CN"/>
              </w:rPr>
              <w:t>Modulation</w:t>
            </w:r>
          </w:p>
        </w:tc>
        <w:tc>
          <w:tcPr>
            <w:tcW w:w="382" w:type="pct"/>
            <w:vAlign w:val="center"/>
          </w:tcPr>
          <w:p w:rsidR="00C64AC1" w:rsidRPr="00C64AC1" w:rsidRDefault="00C64AC1" w:rsidP="00491615">
            <w:pPr>
              <w:spacing w:afterLines="50" w:line="276" w:lineRule="auto"/>
              <w:jc w:val="center"/>
              <w:rPr>
                <w:sz w:val="16"/>
                <w:lang w:eastAsia="zh-CN"/>
              </w:rPr>
            </w:pPr>
            <w:r w:rsidRPr="00C64AC1">
              <w:rPr>
                <w:sz w:val="16"/>
                <w:lang w:eastAsia="zh-CN"/>
              </w:rPr>
              <w:t>Coding</w:t>
            </w:r>
          </w:p>
        </w:tc>
        <w:tc>
          <w:tcPr>
            <w:tcW w:w="261" w:type="pct"/>
            <w:vAlign w:val="center"/>
          </w:tcPr>
          <w:p w:rsidR="00C64AC1" w:rsidRPr="00C64AC1" w:rsidRDefault="00C64AC1" w:rsidP="00491615">
            <w:pPr>
              <w:spacing w:afterLines="50" w:line="276" w:lineRule="auto"/>
              <w:jc w:val="center"/>
              <w:rPr>
                <w:sz w:val="16"/>
                <w:lang w:eastAsia="zh-CN"/>
              </w:rPr>
            </w:pPr>
            <w:r w:rsidRPr="00C64AC1">
              <w:rPr>
                <w:sz w:val="16"/>
                <w:lang w:eastAsia="zh-CN"/>
              </w:rPr>
              <w:t>Info Bits</w:t>
            </w:r>
          </w:p>
        </w:tc>
        <w:tc>
          <w:tcPr>
            <w:tcW w:w="293" w:type="pct"/>
            <w:vAlign w:val="center"/>
          </w:tcPr>
          <w:p w:rsidR="00C64AC1" w:rsidRPr="00C64AC1" w:rsidRDefault="00C64AC1" w:rsidP="00491615">
            <w:pPr>
              <w:spacing w:afterLines="50" w:line="276" w:lineRule="auto"/>
              <w:jc w:val="center"/>
              <w:rPr>
                <w:sz w:val="16"/>
                <w:lang w:eastAsia="zh-CN"/>
              </w:rPr>
            </w:pPr>
            <w:r w:rsidRPr="00C64AC1">
              <w:rPr>
                <w:sz w:val="16"/>
                <w:lang w:eastAsia="zh-CN"/>
              </w:rPr>
              <w:t>CRC</w:t>
            </w:r>
          </w:p>
        </w:tc>
        <w:tc>
          <w:tcPr>
            <w:tcW w:w="366" w:type="pct"/>
            <w:vAlign w:val="center"/>
          </w:tcPr>
          <w:p w:rsidR="00C64AC1" w:rsidRPr="00C64AC1" w:rsidRDefault="00C64AC1" w:rsidP="00491615">
            <w:pPr>
              <w:spacing w:afterLines="50" w:line="276" w:lineRule="auto"/>
              <w:jc w:val="center"/>
              <w:rPr>
                <w:sz w:val="16"/>
                <w:lang w:eastAsia="zh-CN"/>
              </w:rPr>
            </w:pPr>
            <w:r w:rsidRPr="00C64AC1">
              <w:rPr>
                <w:sz w:val="16"/>
                <w:lang w:eastAsia="zh-CN"/>
              </w:rPr>
              <w:t>#PRBs</w:t>
            </w:r>
          </w:p>
        </w:tc>
        <w:tc>
          <w:tcPr>
            <w:tcW w:w="419" w:type="pct"/>
            <w:vAlign w:val="center"/>
          </w:tcPr>
          <w:p w:rsidR="00C64AC1" w:rsidRPr="00C64AC1" w:rsidRDefault="00C64AC1" w:rsidP="00491615">
            <w:pPr>
              <w:spacing w:afterLines="50" w:line="276" w:lineRule="auto"/>
              <w:jc w:val="center"/>
              <w:rPr>
                <w:sz w:val="16"/>
                <w:lang w:eastAsia="zh-CN"/>
              </w:rPr>
            </w:pPr>
            <w:r w:rsidRPr="00C64AC1">
              <w:rPr>
                <w:sz w:val="16"/>
                <w:lang w:eastAsia="zh-CN"/>
              </w:rPr>
              <w:t xml:space="preserve">#HARQ </w:t>
            </w:r>
            <w:proofErr w:type="spellStart"/>
            <w:r w:rsidRPr="00C64AC1">
              <w:rPr>
                <w:sz w:val="16"/>
                <w:lang w:eastAsia="zh-CN"/>
              </w:rPr>
              <w:t>ReTx</w:t>
            </w:r>
            <w:proofErr w:type="spellEnd"/>
          </w:p>
        </w:tc>
        <w:tc>
          <w:tcPr>
            <w:tcW w:w="493" w:type="pct"/>
            <w:vAlign w:val="center"/>
          </w:tcPr>
          <w:p w:rsidR="00C64AC1" w:rsidRPr="00C64AC1" w:rsidRDefault="00C64AC1" w:rsidP="00491615">
            <w:pPr>
              <w:spacing w:afterLines="50" w:line="276" w:lineRule="auto"/>
              <w:jc w:val="center"/>
              <w:rPr>
                <w:sz w:val="16"/>
                <w:lang w:eastAsia="zh-CN"/>
              </w:rPr>
            </w:pPr>
            <w:r w:rsidRPr="00C64AC1">
              <w:rPr>
                <w:sz w:val="16"/>
                <w:lang w:eastAsia="zh-CN"/>
              </w:rPr>
              <w:t xml:space="preserve">Time </w:t>
            </w:r>
            <w:proofErr w:type="spellStart"/>
            <w:r w:rsidRPr="00C64AC1">
              <w:rPr>
                <w:sz w:val="16"/>
                <w:lang w:eastAsia="zh-CN"/>
              </w:rPr>
              <w:t>seperation</w:t>
            </w:r>
            <w:proofErr w:type="spellEnd"/>
          </w:p>
        </w:tc>
        <w:tc>
          <w:tcPr>
            <w:tcW w:w="504" w:type="pct"/>
            <w:vAlign w:val="center"/>
          </w:tcPr>
          <w:p w:rsidR="00C64AC1" w:rsidRPr="00C64AC1" w:rsidRDefault="00C64AC1" w:rsidP="00491615">
            <w:pPr>
              <w:spacing w:afterLines="50" w:line="276" w:lineRule="auto"/>
              <w:jc w:val="center"/>
              <w:rPr>
                <w:sz w:val="16"/>
                <w:lang w:eastAsia="zh-CN"/>
              </w:rPr>
            </w:pPr>
            <w:r w:rsidRPr="00C64AC1">
              <w:rPr>
                <w:sz w:val="16"/>
                <w:lang w:eastAsia="zh-CN"/>
              </w:rPr>
              <w:t>Frequency Hopping</w:t>
            </w:r>
          </w:p>
        </w:tc>
        <w:tc>
          <w:tcPr>
            <w:tcW w:w="419" w:type="pct"/>
            <w:vAlign w:val="center"/>
          </w:tcPr>
          <w:p w:rsidR="00C64AC1" w:rsidRPr="00C64AC1" w:rsidRDefault="00C64AC1" w:rsidP="00B34B1B">
            <w:pPr>
              <w:jc w:val="center"/>
              <w:rPr>
                <w:sz w:val="16"/>
                <w:lang w:eastAsia="zh-CN"/>
              </w:rPr>
            </w:pPr>
            <w:r w:rsidRPr="00C64AC1">
              <w:rPr>
                <w:sz w:val="16"/>
                <w:lang w:eastAsia="zh-CN"/>
              </w:rPr>
              <w:t>Channel</w:t>
            </w:r>
          </w:p>
          <w:p w:rsidR="00C64AC1" w:rsidRPr="00C64AC1" w:rsidRDefault="00C64AC1" w:rsidP="00491615">
            <w:pPr>
              <w:spacing w:afterLines="50" w:line="276" w:lineRule="auto"/>
              <w:jc w:val="center"/>
              <w:rPr>
                <w:sz w:val="16"/>
                <w:lang w:eastAsia="zh-CN"/>
              </w:rPr>
            </w:pPr>
          </w:p>
        </w:tc>
        <w:tc>
          <w:tcPr>
            <w:tcW w:w="319" w:type="pct"/>
            <w:vAlign w:val="center"/>
          </w:tcPr>
          <w:p w:rsidR="00C64AC1" w:rsidRPr="00C64AC1" w:rsidRDefault="00C64AC1" w:rsidP="00B34B1B">
            <w:pPr>
              <w:jc w:val="center"/>
              <w:rPr>
                <w:sz w:val="16"/>
                <w:lang w:eastAsia="zh-CN"/>
              </w:rPr>
            </w:pPr>
            <w:r w:rsidRPr="00C64AC1">
              <w:rPr>
                <w:sz w:val="16"/>
                <w:lang w:eastAsia="zh-CN"/>
              </w:rPr>
              <w:t>Time offset</w:t>
            </w:r>
          </w:p>
        </w:tc>
        <w:tc>
          <w:tcPr>
            <w:tcW w:w="319" w:type="pct"/>
            <w:vAlign w:val="center"/>
          </w:tcPr>
          <w:p w:rsidR="00C64AC1" w:rsidRPr="00C64AC1" w:rsidRDefault="00C64AC1" w:rsidP="00B34B1B">
            <w:pPr>
              <w:jc w:val="center"/>
              <w:rPr>
                <w:sz w:val="16"/>
                <w:lang w:eastAsia="zh-CN"/>
              </w:rPr>
            </w:pPr>
            <w:r w:rsidRPr="00C64AC1">
              <w:rPr>
                <w:sz w:val="16"/>
                <w:lang w:eastAsia="zh-CN"/>
              </w:rPr>
              <w:t>Freq offset</w:t>
            </w:r>
          </w:p>
        </w:tc>
      </w:tr>
      <w:tr w:rsidR="00C64AC1" w:rsidTr="00C64AC1">
        <w:tc>
          <w:tcPr>
            <w:tcW w:w="382" w:type="pct"/>
            <w:vAlign w:val="center"/>
          </w:tcPr>
          <w:p w:rsidR="00C64AC1" w:rsidRPr="00C64AC1" w:rsidRDefault="00C64AC1" w:rsidP="00491615">
            <w:pPr>
              <w:spacing w:afterLines="50" w:line="276" w:lineRule="auto"/>
              <w:jc w:val="center"/>
              <w:rPr>
                <w:sz w:val="16"/>
                <w:lang w:eastAsia="zh-CN"/>
              </w:rPr>
            </w:pPr>
            <w:r w:rsidRPr="00C64AC1">
              <w:rPr>
                <w:sz w:val="16"/>
                <w:lang w:eastAsia="zh-CN"/>
              </w:rPr>
              <w:t>C</w:t>
            </w:r>
            <w:r w:rsidRPr="00C64AC1">
              <w:rPr>
                <w:rFonts w:hint="eastAsia"/>
                <w:sz w:val="16"/>
                <w:lang w:eastAsia="zh-CN"/>
              </w:rPr>
              <w:t>ase25</w:t>
            </w:r>
          </w:p>
        </w:tc>
        <w:tc>
          <w:tcPr>
            <w:tcW w:w="298" w:type="pct"/>
          </w:tcPr>
          <w:p w:rsidR="00C64AC1" w:rsidRPr="00C64AC1" w:rsidRDefault="00C64AC1" w:rsidP="00491615">
            <w:pPr>
              <w:spacing w:afterLines="50" w:line="276" w:lineRule="auto"/>
              <w:jc w:val="center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5MHz</w:t>
            </w:r>
          </w:p>
        </w:tc>
        <w:tc>
          <w:tcPr>
            <w:tcW w:w="546" w:type="pct"/>
            <w:vAlign w:val="center"/>
          </w:tcPr>
          <w:p w:rsidR="00C64AC1" w:rsidRPr="00C64AC1" w:rsidRDefault="00C64AC1" w:rsidP="00491615">
            <w:pPr>
              <w:spacing w:afterLines="50" w:line="276" w:lineRule="auto"/>
              <w:jc w:val="center"/>
              <w:rPr>
                <w:sz w:val="16"/>
                <w:lang w:eastAsia="zh-CN"/>
              </w:rPr>
            </w:pPr>
            <w:r w:rsidRPr="00C64AC1">
              <w:rPr>
                <w:rFonts w:hint="eastAsia"/>
                <w:sz w:val="16"/>
                <w:lang w:eastAsia="zh-CN"/>
              </w:rPr>
              <w:t>QPSK</w:t>
            </w:r>
          </w:p>
        </w:tc>
        <w:tc>
          <w:tcPr>
            <w:tcW w:w="382" w:type="pct"/>
            <w:vAlign w:val="center"/>
          </w:tcPr>
          <w:p w:rsidR="00C64AC1" w:rsidRPr="00C64AC1" w:rsidRDefault="00C64AC1" w:rsidP="00491615">
            <w:pPr>
              <w:spacing w:afterLines="50" w:line="276" w:lineRule="auto"/>
              <w:jc w:val="center"/>
              <w:rPr>
                <w:sz w:val="16"/>
                <w:lang w:eastAsia="zh-CN"/>
              </w:rPr>
            </w:pPr>
            <w:r w:rsidRPr="00C64AC1">
              <w:rPr>
                <w:rFonts w:hint="eastAsia"/>
                <w:sz w:val="16"/>
                <w:lang w:eastAsia="zh-CN"/>
              </w:rPr>
              <w:t>Turbo</w:t>
            </w:r>
          </w:p>
        </w:tc>
        <w:tc>
          <w:tcPr>
            <w:tcW w:w="261" w:type="pct"/>
            <w:vAlign w:val="center"/>
          </w:tcPr>
          <w:p w:rsidR="00C64AC1" w:rsidRPr="00C64AC1" w:rsidRDefault="00C64AC1" w:rsidP="00491615">
            <w:pPr>
              <w:spacing w:afterLines="50" w:line="276" w:lineRule="auto"/>
              <w:jc w:val="center"/>
              <w:rPr>
                <w:sz w:val="16"/>
                <w:lang w:eastAsia="zh-CN"/>
              </w:rPr>
            </w:pPr>
            <w:r w:rsidRPr="00C64AC1">
              <w:rPr>
                <w:rFonts w:hint="eastAsia"/>
                <w:sz w:val="16"/>
                <w:lang w:eastAsia="zh-CN"/>
              </w:rPr>
              <w:t>232</w:t>
            </w:r>
          </w:p>
        </w:tc>
        <w:tc>
          <w:tcPr>
            <w:tcW w:w="293" w:type="pct"/>
            <w:vAlign w:val="center"/>
          </w:tcPr>
          <w:p w:rsidR="00C64AC1" w:rsidRPr="00C64AC1" w:rsidRDefault="00C64AC1" w:rsidP="00491615">
            <w:pPr>
              <w:spacing w:afterLines="50" w:line="276" w:lineRule="auto"/>
              <w:jc w:val="center"/>
              <w:rPr>
                <w:sz w:val="16"/>
                <w:lang w:eastAsia="zh-CN"/>
              </w:rPr>
            </w:pPr>
            <w:r w:rsidRPr="00C64AC1">
              <w:rPr>
                <w:rFonts w:hint="eastAsia"/>
                <w:sz w:val="16"/>
                <w:lang w:eastAsia="zh-CN"/>
              </w:rPr>
              <w:t>24</w:t>
            </w:r>
          </w:p>
        </w:tc>
        <w:tc>
          <w:tcPr>
            <w:tcW w:w="366" w:type="pct"/>
            <w:vAlign w:val="center"/>
          </w:tcPr>
          <w:p w:rsidR="00C64AC1" w:rsidRPr="00C64AC1" w:rsidRDefault="00C64AC1" w:rsidP="00491615">
            <w:pPr>
              <w:spacing w:afterLines="50" w:line="276" w:lineRule="auto"/>
              <w:jc w:val="center"/>
              <w:rPr>
                <w:sz w:val="16"/>
                <w:lang w:eastAsia="zh-CN"/>
              </w:rPr>
            </w:pPr>
            <w:r w:rsidRPr="00C64AC1">
              <w:rPr>
                <w:rFonts w:hint="eastAsia"/>
                <w:sz w:val="16"/>
                <w:lang w:eastAsia="zh-CN"/>
              </w:rPr>
              <w:t>2</w:t>
            </w:r>
          </w:p>
        </w:tc>
        <w:tc>
          <w:tcPr>
            <w:tcW w:w="419" w:type="pct"/>
            <w:vAlign w:val="center"/>
          </w:tcPr>
          <w:p w:rsidR="00C64AC1" w:rsidRPr="00C64AC1" w:rsidRDefault="00C64AC1" w:rsidP="00491615">
            <w:pPr>
              <w:spacing w:afterLines="50" w:line="276" w:lineRule="auto"/>
              <w:jc w:val="center"/>
              <w:rPr>
                <w:sz w:val="16"/>
                <w:lang w:eastAsia="zh-CN"/>
              </w:rPr>
            </w:pPr>
            <w:r w:rsidRPr="00C64AC1">
              <w:rPr>
                <w:rFonts w:hint="eastAsia"/>
                <w:sz w:val="16"/>
                <w:lang w:eastAsia="zh-CN"/>
              </w:rPr>
              <w:t>0</w:t>
            </w:r>
          </w:p>
        </w:tc>
        <w:tc>
          <w:tcPr>
            <w:tcW w:w="493" w:type="pct"/>
            <w:vAlign w:val="center"/>
          </w:tcPr>
          <w:p w:rsidR="00C64AC1" w:rsidRPr="00C64AC1" w:rsidRDefault="00C64AC1" w:rsidP="00491615">
            <w:pPr>
              <w:spacing w:afterLines="50" w:line="276" w:lineRule="auto"/>
              <w:jc w:val="center"/>
              <w:rPr>
                <w:sz w:val="16"/>
                <w:lang w:eastAsia="zh-CN"/>
              </w:rPr>
            </w:pPr>
            <w:r w:rsidRPr="00C64AC1">
              <w:rPr>
                <w:rFonts w:hint="eastAsia"/>
                <w:sz w:val="16"/>
                <w:lang w:eastAsia="zh-CN"/>
              </w:rPr>
              <w:t>N/A</w:t>
            </w:r>
          </w:p>
        </w:tc>
        <w:tc>
          <w:tcPr>
            <w:tcW w:w="504" w:type="pct"/>
            <w:vAlign w:val="center"/>
          </w:tcPr>
          <w:p w:rsidR="00C64AC1" w:rsidRPr="00C64AC1" w:rsidRDefault="00C64AC1" w:rsidP="00491615">
            <w:pPr>
              <w:spacing w:afterLines="50" w:line="276" w:lineRule="auto"/>
              <w:jc w:val="center"/>
              <w:rPr>
                <w:sz w:val="16"/>
                <w:lang w:eastAsia="zh-CN"/>
              </w:rPr>
            </w:pPr>
            <w:r w:rsidRPr="00C64AC1">
              <w:rPr>
                <w:rFonts w:hint="eastAsia"/>
                <w:sz w:val="16"/>
                <w:lang w:eastAsia="zh-CN"/>
              </w:rPr>
              <w:t>N/A</w:t>
            </w:r>
          </w:p>
        </w:tc>
        <w:tc>
          <w:tcPr>
            <w:tcW w:w="419" w:type="pct"/>
            <w:vAlign w:val="center"/>
          </w:tcPr>
          <w:p w:rsidR="00C64AC1" w:rsidRPr="00C64AC1" w:rsidRDefault="00C64AC1" w:rsidP="00491615">
            <w:pPr>
              <w:spacing w:afterLines="50" w:line="276" w:lineRule="auto"/>
              <w:jc w:val="center"/>
              <w:rPr>
                <w:sz w:val="16"/>
                <w:lang w:eastAsia="zh-CN"/>
              </w:rPr>
            </w:pPr>
            <w:r w:rsidRPr="00C64AC1">
              <w:rPr>
                <w:rFonts w:hint="eastAsia"/>
                <w:sz w:val="16"/>
                <w:lang w:eastAsia="zh-CN"/>
              </w:rPr>
              <w:t>AWGN</w:t>
            </w:r>
          </w:p>
        </w:tc>
        <w:tc>
          <w:tcPr>
            <w:tcW w:w="319" w:type="pct"/>
            <w:vAlign w:val="center"/>
          </w:tcPr>
          <w:p w:rsidR="00C64AC1" w:rsidRPr="00C64AC1" w:rsidRDefault="00C64AC1" w:rsidP="00491615">
            <w:pPr>
              <w:spacing w:afterLines="50" w:line="276" w:lineRule="auto"/>
              <w:jc w:val="center"/>
              <w:rPr>
                <w:sz w:val="16"/>
                <w:lang w:eastAsia="zh-CN"/>
              </w:rPr>
            </w:pPr>
            <w:r w:rsidRPr="00C64AC1">
              <w:rPr>
                <w:rFonts w:hint="eastAsia"/>
                <w:sz w:val="16"/>
                <w:lang w:eastAsia="zh-CN"/>
              </w:rPr>
              <w:t>0</w:t>
            </w:r>
          </w:p>
        </w:tc>
        <w:tc>
          <w:tcPr>
            <w:tcW w:w="319" w:type="pct"/>
            <w:vAlign w:val="center"/>
          </w:tcPr>
          <w:p w:rsidR="00C64AC1" w:rsidRPr="00C64AC1" w:rsidRDefault="00C64AC1" w:rsidP="00491615">
            <w:pPr>
              <w:spacing w:afterLines="50" w:line="276" w:lineRule="auto"/>
              <w:jc w:val="center"/>
              <w:rPr>
                <w:sz w:val="16"/>
                <w:lang w:eastAsia="zh-CN"/>
              </w:rPr>
            </w:pPr>
            <w:r w:rsidRPr="00C64AC1">
              <w:rPr>
                <w:rFonts w:hint="eastAsia"/>
                <w:sz w:val="16"/>
                <w:lang w:eastAsia="zh-CN"/>
              </w:rPr>
              <w:t>0</w:t>
            </w:r>
          </w:p>
        </w:tc>
      </w:tr>
    </w:tbl>
    <w:p w:rsidR="00114000" w:rsidRPr="00114000" w:rsidRDefault="00114000" w:rsidP="00491615">
      <w:pPr>
        <w:spacing w:afterLines="50" w:line="276" w:lineRule="auto"/>
        <w:rPr>
          <w:lang w:eastAsia="zh-CN"/>
        </w:rPr>
      </w:pPr>
      <w:r>
        <w:rPr>
          <w:rFonts w:hint="eastAsia"/>
          <w:lang w:val="en-US" w:eastAsia="zh-CN"/>
        </w:rPr>
        <w:t>*</w:t>
      </w:r>
      <w:r w:rsidRPr="00114000">
        <w:t xml:space="preserve"> </w:t>
      </w:r>
      <w:r>
        <w:rPr>
          <w:lang w:val="en-US" w:eastAsia="zh-CN"/>
        </w:rPr>
        <w:t>ICS is</w:t>
      </w:r>
      <w:bookmarkStart w:id="0" w:name="_GoBack"/>
      <w:bookmarkEnd w:id="0"/>
      <w:r w:rsidRPr="00114000">
        <w:rPr>
          <w:lang w:val="en-US" w:eastAsia="zh-CN"/>
        </w:rPr>
        <w:t xml:space="preserve"> chosen as -2</w:t>
      </w:r>
      <w:r w:rsidR="00FB4827">
        <w:rPr>
          <w:rFonts w:hint="eastAsia"/>
          <w:lang w:val="en-US" w:eastAsia="zh-CN"/>
        </w:rPr>
        <w:t>1</w:t>
      </w:r>
      <w:r w:rsidRPr="00114000">
        <w:rPr>
          <w:lang w:val="en-US" w:eastAsia="zh-CN"/>
        </w:rPr>
        <w:t>dBc.</w:t>
      </w:r>
    </w:p>
    <w:p w:rsidR="00410683" w:rsidRDefault="00410683" w:rsidP="00491615">
      <w:pPr>
        <w:spacing w:afterLines="50" w:line="276" w:lineRule="auto"/>
        <w:rPr>
          <w:lang w:val="en-US" w:eastAsia="zh-CN"/>
        </w:rPr>
      </w:pPr>
      <w:r>
        <w:rPr>
          <w:lang w:val="en-US" w:eastAsia="zh-CN"/>
        </w:rPr>
        <w:t>T</w:t>
      </w:r>
      <w:r w:rsidR="00BD27B6">
        <w:rPr>
          <w:rFonts w:hint="eastAsia"/>
          <w:lang w:val="en-US" w:eastAsia="zh-CN"/>
        </w:rPr>
        <w:t xml:space="preserve">he evaluation </w:t>
      </w:r>
      <w:r w:rsidR="00BB6C64">
        <w:rPr>
          <w:lang w:val="en-US" w:eastAsia="zh-CN"/>
        </w:rPr>
        <w:t>result based on Table 3 is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provided</w:t>
      </w:r>
      <w:r>
        <w:rPr>
          <w:rFonts w:hint="eastAsia"/>
          <w:lang w:val="en-US" w:eastAsia="zh-CN"/>
        </w:rPr>
        <w:t xml:space="preserve"> in Figure 3 and Table </w:t>
      </w:r>
      <w:r w:rsidR="00BD27B6">
        <w:rPr>
          <w:rFonts w:hint="eastAsia"/>
          <w:lang w:val="en-US" w:eastAsia="zh-CN"/>
        </w:rPr>
        <w:t>4</w:t>
      </w:r>
      <w:r>
        <w:rPr>
          <w:rFonts w:hint="eastAsia"/>
          <w:lang w:val="en-US" w:eastAsia="zh-CN"/>
        </w:rPr>
        <w:t xml:space="preserve"> gives the SINR at 30% BLER.</w:t>
      </w:r>
    </w:p>
    <w:p w:rsidR="00410683" w:rsidRDefault="00410683" w:rsidP="00491615">
      <w:pPr>
        <w:spacing w:afterLines="50" w:line="276" w:lineRule="auto"/>
        <w:jc w:val="center"/>
        <w:rPr>
          <w:lang w:val="en-US" w:eastAsia="zh-CN"/>
        </w:rPr>
      </w:pPr>
      <w:r>
        <w:rPr>
          <w:rFonts w:hint="eastAsia"/>
          <w:noProof/>
          <w:lang w:val="en-US" w:eastAsia="zh-CN"/>
        </w:rPr>
        <w:drawing>
          <wp:inline distT="0" distB="0" distL="0" distR="0">
            <wp:extent cx="4769510" cy="3578551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1357" cy="35799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0683" w:rsidRDefault="00410683" w:rsidP="00491615">
      <w:pPr>
        <w:spacing w:afterLines="50"/>
        <w:jc w:val="center"/>
        <w:rPr>
          <w:rFonts w:hint="eastAsia"/>
          <w:lang w:val="en-US" w:eastAsia="zh-CN"/>
        </w:rPr>
      </w:pPr>
      <w:r w:rsidRPr="003C640B">
        <w:rPr>
          <w:lang w:val="en-US" w:eastAsia="zh-CN"/>
        </w:rPr>
        <w:t xml:space="preserve">Figure </w:t>
      </w:r>
      <w:r>
        <w:rPr>
          <w:rFonts w:hint="eastAsia"/>
          <w:lang w:val="en-US" w:eastAsia="zh-CN"/>
        </w:rPr>
        <w:t>3</w:t>
      </w:r>
      <w:r w:rsidRPr="003C640B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Case 25 for </w:t>
      </w:r>
      <w:r w:rsidRPr="001F5977">
        <w:rPr>
          <w:lang w:val="en-US" w:eastAsia="zh-CN"/>
        </w:rPr>
        <w:t>Two-link Power Imbalance for Discovery</w:t>
      </w:r>
    </w:p>
    <w:p w:rsidR="008F331C" w:rsidRDefault="008F331C" w:rsidP="008F331C">
      <w:pPr>
        <w:spacing w:afterLines="50"/>
        <w:jc w:val="center"/>
        <w:rPr>
          <w:lang w:val="en-US" w:eastAsia="zh-CN"/>
        </w:rPr>
      </w:pPr>
      <w:r>
        <w:rPr>
          <w:rFonts w:hint="eastAsia"/>
          <w:lang w:val="en-US" w:eastAsia="zh-CN"/>
        </w:rPr>
        <w:t>Table 4 SINR at 30% BLER</w:t>
      </w:r>
    </w:p>
    <w:tbl>
      <w:tblPr>
        <w:tblStyle w:val="a6"/>
        <w:tblW w:w="0" w:type="auto"/>
        <w:jc w:val="center"/>
        <w:tblLook w:val="04A0"/>
      </w:tblPr>
      <w:tblGrid>
        <w:gridCol w:w="3511"/>
        <w:gridCol w:w="3512"/>
      </w:tblGrid>
      <w:tr w:rsidR="008F331C" w:rsidTr="00AF5D2F">
        <w:trPr>
          <w:cnfStyle w:val="100000000000"/>
          <w:jc w:val="center"/>
        </w:trPr>
        <w:tc>
          <w:tcPr>
            <w:cnfStyle w:val="001000000000"/>
            <w:tcW w:w="3511" w:type="dxa"/>
          </w:tcPr>
          <w:p w:rsidR="008F331C" w:rsidRDefault="008F331C" w:rsidP="00AF5D2F">
            <w:pPr>
              <w:spacing w:afterLines="50" w:line="276" w:lineRule="auto"/>
              <w:jc w:val="center"/>
              <w:rPr>
                <w:lang w:eastAsia="zh-CN"/>
              </w:rPr>
            </w:pPr>
          </w:p>
        </w:tc>
        <w:tc>
          <w:tcPr>
            <w:tcW w:w="3512" w:type="dxa"/>
          </w:tcPr>
          <w:p w:rsidR="008F331C" w:rsidRDefault="008F331C" w:rsidP="00AF5D2F">
            <w:pPr>
              <w:spacing w:afterLines="50" w:line="276" w:lineRule="auto"/>
              <w:jc w:val="center"/>
              <w:cnfStyle w:val="1000000000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Case 25</w:t>
            </w:r>
          </w:p>
        </w:tc>
      </w:tr>
      <w:tr w:rsidR="008F331C" w:rsidTr="00AF5D2F">
        <w:trPr>
          <w:cnfStyle w:val="000000100000"/>
          <w:jc w:val="center"/>
        </w:trPr>
        <w:tc>
          <w:tcPr>
            <w:cnfStyle w:val="001000000000"/>
            <w:tcW w:w="3511" w:type="dxa"/>
          </w:tcPr>
          <w:p w:rsidR="008F331C" w:rsidRDefault="008F331C" w:rsidP="00AF5D2F">
            <w:pPr>
              <w:spacing w:afterLines="50" w:line="276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@30% BLER</w:t>
            </w:r>
          </w:p>
        </w:tc>
        <w:tc>
          <w:tcPr>
            <w:tcW w:w="3512" w:type="dxa"/>
          </w:tcPr>
          <w:p w:rsidR="008F331C" w:rsidRDefault="008F331C" w:rsidP="00AF5D2F">
            <w:pPr>
              <w:spacing w:afterLines="50" w:line="276" w:lineRule="auto"/>
              <w:jc w:val="center"/>
              <w:cnfStyle w:val="0000001000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-0.21dB</w:t>
            </w:r>
          </w:p>
        </w:tc>
      </w:tr>
    </w:tbl>
    <w:p w:rsidR="008F331C" w:rsidRDefault="008F331C" w:rsidP="00491615">
      <w:pPr>
        <w:spacing w:afterLines="50"/>
        <w:jc w:val="center"/>
        <w:rPr>
          <w:rFonts w:hint="eastAsia"/>
          <w:lang w:val="en-US" w:eastAsia="zh-CN"/>
        </w:rPr>
      </w:pPr>
    </w:p>
    <w:p w:rsidR="008F331C" w:rsidRDefault="00E47205" w:rsidP="00E47205">
      <w:pPr>
        <w:spacing w:afterLines="5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The alignment results and impairment results are summarized in Table 5.</w:t>
      </w:r>
    </w:p>
    <w:p w:rsidR="00E47205" w:rsidRPr="00E47205" w:rsidRDefault="00E47205" w:rsidP="00E47205">
      <w:pPr>
        <w:spacing w:afterLines="50"/>
        <w:jc w:val="center"/>
        <w:rPr>
          <w:rFonts w:hint="eastAsia"/>
          <w:b/>
          <w:lang w:val="en-US" w:eastAsia="zh-CN"/>
        </w:rPr>
      </w:pPr>
      <w:r w:rsidRPr="00E47205">
        <w:rPr>
          <w:rFonts w:hint="eastAsia"/>
          <w:b/>
          <w:lang w:val="en-US" w:eastAsia="zh-CN"/>
        </w:rPr>
        <w:t>Table 5 Alignment and impairment results for D2D discovery</w:t>
      </w:r>
    </w:p>
    <w:tbl>
      <w:tblPr>
        <w:tblStyle w:val="a8"/>
        <w:tblW w:w="0" w:type="auto"/>
        <w:tblInd w:w="1668" w:type="dxa"/>
        <w:tblLook w:val="04A0"/>
      </w:tblPr>
      <w:tblGrid>
        <w:gridCol w:w="1843"/>
        <w:gridCol w:w="2693"/>
        <w:gridCol w:w="2693"/>
      </w:tblGrid>
      <w:tr w:rsidR="00BD790E" w:rsidTr="00BD790E">
        <w:trPr>
          <w:trHeight w:val="350"/>
        </w:trPr>
        <w:tc>
          <w:tcPr>
            <w:tcW w:w="1843" w:type="dxa"/>
          </w:tcPr>
          <w:p w:rsidR="00BD790E" w:rsidRDefault="00BD790E" w:rsidP="00491615">
            <w:pPr>
              <w:spacing w:afterLines="5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2693" w:type="dxa"/>
          </w:tcPr>
          <w:p w:rsidR="00BD790E" w:rsidRDefault="00924D39" w:rsidP="00491615">
            <w:pPr>
              <w:spacing w:afterLines="5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Alignment results</w:t>
            </w:r>
          </w:p>
        </w:tc>
        <w:tc>
          <w:tcPr>
            <w:tcW w:w="2693" w:type="dxa"/>
          </w:tcPr>
          <w:p w:rsidR="00BD790E" w:rsidRDefault="00924D39" w:rsidP="00491615">
            <w:pPr>
              <w:spacing w:afterLines="5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impairment results</w:t>
            </w:r>
          </w:p>
        </w:tc>
      </w:tr>
      <w:tr w:rsidR="00FB4827" w:rsidTr="00BD790E">
        <w:trPr>
          <w:trHeight w:val="350"/>
        </w:trPr>
        <w:tc>
          <w:tcPr>
            <w:tcW w:w="1843" w:type="dxa"/>
          </w:tcPr>
          <w:p w:rsidR="00FB4827" w:rsidRDefault="00FB4827" w:rsidP="00491615">
            <w:pPr>
              <w:spacing w:afterLines="5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Case 1</w:t>
            </w:r>
          </w:p>
        </w:tc>
        <w:tc>
          <w:tcPr>
            <w:tcW w:w="2693" w:type="dxa"/>
          </w:tcPr>
          <w:p w:rsidR="00FB4827" w:rsidRDefault="00FB4827" w:rsidP="00491615">
            <w:pPr>
              <w:spacing w:afterLines="5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3.41 dB</w:t>
            </w:r>
          </w:p>
        </w:tc>
        <w:tc>
          <w:tcPr>
            <w:tcW w:w="2693" w:type="dxa"/>
          </w:tcPr>
          <w:p w:rsidR="00FB4827" w:rsidRDefault="00FB4827" w:rsidP="00FB4827">
            <w:pPr>
              <w:spacing w:afterLines="5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val="en-US" w:eastAsia="zh-CN"/>
              </w:rPr>
              <w:t>.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  <w:lang w:val="en-US" w:eastAsia="zh-CN"/>
              </w:rPr>
              <w:t>1 dB</w:t>
            </w:r>
          </w:p>
        </w:tc>
      </w:tr>
      <w:tr w:rsidR="00FB4827" w:rsidTr="00BD790E">
        <w:trPr>
          <w:trHeight w:val="350"/>
        </w:trPr>
        <w:tc>
          <w:tcPr>
            <w:tcW w:w="1843" w:type="dxa"/>
          </w:tcPr>
          <w:p w:rsidR="00FB4827" w:rsidRDefault="00FB4827" w:rsidP="00BD790E">
            <w:pPr>
              <w:spacing w:afterLines="5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Case 2</w:t>
            </w:r>
          </w:p>
        </w:tc>
        <w:tc>
          <w:tcPr>
            <w:tcW w:w="2693" w:type="dxa"/>
          </w:tcPr>
          <w:p w:rsidR="00FB4827" w:rsidRDefault="00FB4827" w:rsidP="00491615">
            <w:pPr>
              <w:spacing w:afterLines="5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3.41 dB</w:t>
            </w:r>
          </w:p>
        </w:tc>
        <w:tc>
          <w:tcPr>
            <w:tcW w:w="2693" w:type="dxa"/>
          </w:tcPr>
          <w:p w:rsidR="00FB4827" w:rsidRDefault="00FB4827" w:rsidP="00FB4827">
            <w:pPr>
              <w:spacing w:afterLines="5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  <w:lang w:val="en-US" w:eastAsia="zh-CN"/>
              </w:rPr>
              <w:t>1 dB</w:t>
            </w:r>
          </w:p>
        </w:tc>
      </w:tr>
      <w:tr w:rsidR="00FB4827" w:rsidTr="00BD790E">
        <w:trPr>
          <w:trHeight w:val="350"/>
        </w:trPr>
        <w:tc>
          <w:tcPr>
            <w:tcW w:w="1843" w:type="dxa"/>
          </w:tcPr>
          <w:p w:rsidR="00FB4827" w:rsidRDefault="00FB4827" w:rsidP="00BD790E">
            <w:pPr>
              <w:spacing w:afterLines="5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Case 25</w:t>
            </w:r>
          </w:p>
        </w:tc>
        <w:tc>
          <w:tcPr>
            <w:tcW w:w="2693" w:type="dxa"/>
          </w:tcPr>
          <w:p w:rsidR="00FB4827" w:rsidRDefault="00FB4827" w:rsidP="00491615">
            <w:pPr>
              <w:spacing w:afterLines="5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-0.21 dB</w:t>
            </w:r>
          </w:p>
        </w:tc>
        <w:tc>
          <w:tcPr>
            <w:tcW w:w="2693" w:type="dxa"/>
          </w:tcPr>
          <w:p w:rsidR="00FB4827" w:rsidRDefault="00FB4827" w:rsidP="00FB4827">
            <w:pPr>
              <w:spacing w:afterLines="5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val="en-US" w:eastAsia="zh-CN"/>
              </w:rPr>
              <w:t>1 dB</w:t>
            </w:r>
          </w:p>
        </w:tc>
      </w:tr>
    </w:tbl>
    <w:p w:rsidR="008F331C" w:rsidRDefault="008F331C" w:rsidP="00491615">
      <w:pPr>
        <w:spacing w:afterLines="50"/>
        <w:jc w:val="center"/>
        <w:rPr>
          <w:rFonts w:hint="eastAsia"/>
          <w:lang w:val="en-US" w:eastAsia="zh-CN"/>
        </w:rPr>
      </w:pPr>
    </w:p>
    <w:p w:rsidR="00410683" w:rsidRPr="001E72B3" w:rsidRDefault="00410683" w:rsidP="00410683">
      <w:pPr>
        <w:pStyle w:val="1"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2438" w:hanging="2438"/>
        <w:jc w:val="left"/>
        <w:rPr>
          <w:sz w:val="28"/>
          <w:szCs w:val="28"/>
        </w:rPr>
      </w:pPr>
      <w:r w:rsidRPr="001E72B3">
        <w:rPr>
          <w:rFonts w:hint="eastAsia"/>
          <w:sz w:val="28"/>
          <w:szCs w:val="28"/>
          <w:lang w:eastAsia="zh-CN"/>
        </w:rPr>
        <w:t>Conclusion</w:t>
      </w:r>
    </w:p>
    <w:p w:rsidR="00410683" w:rsidRDefault="00FB4827" w:rsidP="00491615">
      <w:pPr>
        <w:spacing w:afterLines="50" w:line="276" w:lineRule="auto"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>n this contribution, we provide alignment and impairment results for demodulation performance requirements for D2D discovery.</w:t>
      </w:r>
    </w:p>
    <w:p w:rsidR="00410683" w:rsidRDefault="00410683" w:rsidP="00410683">
      <w:pPr>
        <w:pStyle w:val="1"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2438" w:hanging="2438"/>
        <w:jc w:val="left"/>
        <w:rPr>
          <w:sz w:val="28"/>
          <w:szCs w:val="28"/>
        </w:rPr>
      </w:pPr>
      <w:r w:rsidRPr="00300408">
        <w:rPr>
          <w:sz w:val="28"/>
          <w:szCs w:val="28"/>
        </w:rPr>
        <w:t>References</w:t>
      </w:r>
    </w:p>
    <w:p w:rsidR="00410683" w:rsidRPr="003C6F37" w:rsidRDefault="00410683" w:rsidP="00410683">
      <w:pPr>
        <w:pStyle w:val="References"/>
        <w:rPr>
          <w:lang w:eastAsia="zh-CN"/>
        </w:rPr>
      </w:pPr>
      <w:r>
        <w:rPr>
          <w:lang w:eastAsia="zh-CN"/>
        </w:rPr>
        <w:t>R4-1</w:t>
      </w:r>
      <w:r>
        <w:rPr>
          <w:rFonts w:hint="eastAsia"/>
          <w:lang w:eastAsia="zh-CN"/>
        </w:rPr>
        <w:t>54342</w:t>
      </w:r>
      <w:r w:rsidRPr="003C6F37">
        <w:rPr>
          <w:rFonts w:hint="eastAsia"/>
          <w:lang w:eastAsia="zh-CN"/>
        </w:rPr>
        <w:t xml:space="preserve">, </w:t>
      </w:r>
      <w:r w:rsidRPr="003C6F37">
        <w:rPr>
          <w:lang w:eastAsia="zh-CN"/>
        </w:rPr>
        <w:t>“</w:t>
      </w:r>
      <w:r w:rsidRPr="004E1338">
        <w:rPr>
          <w:lang w:eastAsia="zh-CN"/>
        </w:rPr>
        <w:t>Summary of D2D demodulation performance simulation results</w:t>
      </w:r>
      <w:r w:rsidRPr="003C6F37">
        <w:rPr>
          <w:lang w:eastAsia="zh-CN"/>
        </w:rPr>
        <w:t>”</w:t>
      </w:r>
      <w:r w:rsidRPr="003C6F37">
        <w:rPr>
          <w:rFonts w:hint="eastAsia"/>
          <w:lang w:eastAsia="zh-CN"/>
        </w:rPr>
        <w:t xml:space="preserve">, </w:t>
      </w:r>
      <w:r w:rsidRPr="004E1338">
        <w:rPr>
          <w:lang w:eastAsia="zh-CN"/>
        </w:rPr>
        <w:t>Qualcomm Incorporated</w:t>
      </w:r>
      <w:r w:rsidRPr="003C6F37">
        <w:rPr>
          <w:rFonts w:hint="eastAsia"/>
          <w:lang w:eastAsia="zh-CN"/>
        </w:rPr>
        <w:t xml:space="preserve">, </w:t>
      </w:r>
      <w:r w:rsidRPr="003C6F37">
        <w:rPr>
          <w:lang w:eastAsia="zh-CN"/>
        </w:rPr>
        <w:t xml:space="preserve">3GPP TSG RAN </w:t>
      </w:r>
      <w:r w:rsidRPr="003C6F37">
        <w:rPr>
          <w:rFonts w:hint="eastAsia"/>
          <w:lang w:eastAsia="zh-CN"/>
        </w:rPr>
        <w:t>WG4 meeting#</w:t>
      </w:r>
      <w:r>
        <w:rPr>
          <w:rFonts w:hint="eastAsia"/>
          <w:lang w:eastAsia="zh-CN"/>
        </w:rPr>
        <w:t>76</w:t>
      </w:r>
    </w:p>
    <w:p w:rsidR="00410683" w:rsidRPr="003C6F37" w:rsidRDefault="00410683" w:rsidP="00410683">
      <w:pPr>
        <w:pStyle w:val="References"/>
        <w:rPr>
          <w:lang w:eastAsia="zh-CN"/>
        </w:rPr>
      </w:pPr>
      <w:r w:rsidRPr="004461CE">
        <w:rPr>
          <w:lang w:eastAsia="zh-CN"/>
        </w:rPr>
        <w:t>R4- 155206</w:t>
      </w:r>
      <w:r w:rsidRPr="003C6F37">
        <w:rPr>
          <w:rFonts w:hint="eastAsia"/>
          <w:lang w:eastAsia="zh-CN"/>
        </w:rPr>
        <w:t xml:space="preserve">, </w:t>
      </w:r>
      <w:r w:rsidRPr="003C6F37">
        <w:rPr>
          <w:lang w:eastAsia="zh-CN"/>
        </w:rPr>
        <w:t>“</w:t>
      </w:r>
      <w:r w:rsidRPr="00D608C6">
        <w:rPr>
          <w:noProof/>
        </w:rPr>
        <w:t>CR on demodulation performance requirements for D2D Discovery</w:t>
      </w:r>
      <w:r w:rsidRPr="003C6F37">
        <w:rPr>
          <w:lang w:eastAsia="zh-CN"/>
        </w:rPr>
        <w:t>”</w:t>
      </w:r>
      <w:r w:rsidRPr="003C6F37">
        <w:rPr>
          <w:rFonts w:hint="eastAsia"/>
          <w:lang w:eastAsia="zh-CN"/>
        </w:rPr>
        <w:t xml:space="preserve">, </w:t>
      </w:r>
      <w:r w:rsidRPr="000C42DD">
        <w:rPr>
          <w:noProof/>
        </w:rPr>
        <w:t>Qualcomm Incorporated</w:t>
      </w:r>
      <w:r w:rsidRPr="003C6F37">
        <w:rPr>
          <w:rFonts w:hint="eastAsia"/>
          <w:lang w:eastAsia="zh-CN"/>
        </w:rPr>
        <w:t xml:space="preserve">, </w:t>
      </w:r>
      <w:r w:rsidRPr="003C6F37">
        <w:rPr>
          <w:lang w:eastAsia="zh-CN"/>
        </w:rPr>
        <w:t xml:space="preserve">3GPP TSG RAN </w:t>
      </w:r>
      <w:r w:rsidRPr="003C6F37">
        <w:rPr>
          <w:rFonts w:hint="eastAsia"/>
          <w:lang w:eastAsia="zh-CN"/>
        </w:rPr>
        <w:t>WG4 meeting#</w:t>
      </w:r>
      <w:r>
        <w:rPr>
          <w:rFonts w:hint="eastAsia"/>
          <w:lang w:eastAsia="zh-CN"/>
        </w:rPr>
        <w:t>76</w:t>
      </w:r>
    </w:p>
    <w:p w:rsidR="000B5161" w:rsidRDefault="000B5161"/>
    <w:sectPr w:rsidR="000B5161" w:rsidSect="003918C4">
      <w:footnotePr>
        <w:numRestart w:val="eachSect"/>
      </w:footnotePr>
      <w:pgSz w:w="11907" w:h="16840" w:code="9"/>
      <w:pgMar w:top="794" w:right="794" w:bottom="993" w:left="79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2FD9" w:rsidRDefault="000C2FD9" w:rsidP="00410683">
      <w:pPr>
        <w:spacing w:after="0"/>
      </w:pPr>
      <w:r>
        <w:separator/>
      </w:r>
    </w:p>
  </w:endnote>
  <w:endnote w:type="continuationSeparator" w:id="0">
    <w:p w:rsidR="000C2FD9" w:rsidRDefault="000C2FD9" w:rsidP="0041068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2FD9" w:rsidRDefault="000C2FD9" w:rsidP="00410683">
      <w:pPr>
        <w:spacing w:after="0"/>
      </w:pPr>
      <w:r>
        <w:separator/>
      </w:r>
    </w:p>
  </w:footnote>
  <w:footnote w:type="continuationSeparator" w:id="0">
    <w:p w:rsidR="000C2FD9" w:rsidRDefault="000C2FD9" w:rsidP="00410683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03293B"/>
    <w:multiLevelType w:val="hybridMultilevel"/>
    <w:tmpl w:val="F61C3C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>
    <w:nsid w:val="3F306165"/>
    <w:multiLevelType w:val="hybridMultilevel"/>
    <w:tmpl w:val="6862E45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C0F09"/>
    <w:rsid w:val="00062E36"/>
    <w:rsid w:val="00071412"/>
    <w:rsid w:val="000977E9"/>
    <w:rsid w:val="000B5161"/>
    <w:rsid w:val="000C2FD9"/>
    <w:rsid w:val="00114000"/>
    <w:rsid w:val="001C0F09"/>
    <w:rsid w:val="002253C1"/>
    <w:rsid w:val="00364C49"/>
    <w:rsid w:val="003A05D8"/>
    <w:rsid w:val="00405ECF"/>
    <w:rsid w:val="00410683"/>
    <w:rsid w:val="00491615"/>
    <w:rsid w:val="004B57A9"/>
    <w:rsid w:val="0051749A"/>
    <w:rsid w:val="00583EE4"/>
    <w:rsid w:val="005C4320"/>
    <w:rsid w:val="00643264"/>
    <w:rsid w:val="00745B3F"/>
    <w:rsid w:val="007911FF"/>
    <w:rsid w:val="00807DED"/>
    <w:rsid w:val="008A4753"/>
    <w:rsid w:val="008C1BE5"/>
    <w:rsid w:val="008F331C"/>
    <w:rsid w:val="00924D39"/>
    <w:rsid w:val="009613C8"/>
    <w:rsid w:val="009974B4"/>
    <w:rsid w:val="00AD5F00"/>
    <w:rsid w:val="00B51298"/>
    <w:rsid w:val="00BB6C64"/>
    <w:rsid w:val="00BD27B6"/>
    <w:rsid w:val="00BD790E"/>
    <w:rsid w:val="00C64AC1"/>
    <w:rsid w:val="00CF39E4"/>
    <w:rsid w:val="00DA4370"/>
    <w:rsid w:val="00E47205"/>
    <w:rsid w:val="00E9591D"/>
    <w:rsid w:val="00FB48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683"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basedOn w:val="a"/>
    <w:next w:val="a"/>
    <w:link w:val="1Char"/>
    <w:qFormat/>
    <w:rsid w:val="00071412"/>
    <w:pPr>
      <w:keepNext/>
      <w:ind w:left="480"/>
      <w:jc w:val="center"/>
      <w:outlineLvl w:val="0"/>
    </w:pPr>
    <w:rPr>
      <w:rFonts w:eastAsia="黑体"/>
      <w:b/>
      <w:sz w:val="32"/>
    </w:rPr>
  </w:style>
  <w:style w:type="paragraph" w:styleId="2">
    <w:name w:val="heading 2"/>
    <w:basedOn w:val="a"/>
    <w:next w:val="a"/>
    <w:link w:val="2Char"/>
    <w:qFormat/>
    <w:rsid w:val="00071412"/>
    <w:pPr>
      <w:keepNext/>
      <w:keepLines/>
      <w:spacing w:before="260" w:after="260" w:line="415" w:lineRule="auto"/>
      <w:ind w:firstLineChars="200" w:firstLine="200"/>
      <w:outlineLvl w:val="1"/>
    </w:pPr>
    <w:rPr>
      <w:rFonts w:ascii="Arial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a0"/>
    <w:link w:val="1"/>
    <w:rsid w:val="00071412"/>
    <w:rPr>
      <w:rFonts w:eastAsia="黑体"/>
      <w:b/>
      <w:kern w:val="2"/>
      <w:sz w:val="32"/>
      <w:szCs w:val="24"/>
    </w:rPr>
  </w:style>
  <w:style w:type="character" w:customStyle="1" w:styleId="2Char">
    <w:name w:val="标题 2 Char"/>
    <w:link w:val="2"/>
    <w:rsid w:val="00071412"/>
    <w:rPr>
      <w:rFonts w:ascii="Arial" w:hAnsi="Arial"/>
      <w:b/>
      <w:bCs/>
      <w:kern w:val="2"/>
      <w:sz w:val="21"/>
      <w:szCs w:val="32"/>
    </w:rPr>
  </w:style>
  <w:style w:type="paragraph" w:styleId="a3">
    <w:name w:val="header"/>
    <w:basedOn w:val="a"/>
    <w:link w:val="Char"/>
    <w:uiPriority w:val="99"/>
    <w:unhideWhenUsed/>
    <w:rsid w:val="004106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10683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1068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10683"/>
    <w:rPr>
      <w:kern w:val="2"/>
      <w:sz w:val="18"/>
      <w:szCs w:val="18"/>
    </w:rPr>
  </w:style>
  <w:style w:type="paragraph" w:customStyle="1" w:styleId="References">
    <w:name w:val="References"/>
    <w:basedOn w:val="a"/>
    <w:next w:val="a"/>
    <w:rsid w:val="00410683"/>
    <w:pPr>
      <w:numPr>
        <w:numId w:val="2"/>
      </w:numPr>
      <w:autoSpaceDE w:val="0"/>
      <w:autoSpaceDN w:val="0"/>
      <w:snapToGrid w:val="0"/>
      <w:spacing w:after="60"/>
    </w:pPr>
    <w:rPr>
      <w:szCs w:val="16"/>
      <w:lang w:val="en-US"/>
    </w:rPr>
  </w:style>
  <w:style w:type="paragraph" w:styleId="a5">
    <w:name w:val="List Paragraph"/>
    <w:basedOn w:val="a"/>
    <w:uiPriority w:val="34"/>
    <w:qFormat/>
    <w:rsid w:val="00410683"/>
    <w:pPr>
      <w:ind w:firstLineChars="200" w:firstLine="420"/>
    </w:pPr>
  </w:style>
  <w:style w:type="table" w:styleId="a6">
    <w:name w:val="Light Shading"/>
    <w:basedOn w:val="a1"/>
    <w:uiPriority w:val="60"/>
    <w:rsid w:val="00410683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a7">
    <w:name w:val="Balloon Text"/>
    <w:basedOn w:val="a"/>
    <w:link w:val="Char1"/>
    <w:uiPriority w:val="99"/>
    <w:semiHidden/>
    <w:unhideWhenUsed/>
    <w:rsid w:val="00410683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410683"/>
    <w:rPr>
      <w:sz w:val="18"/>
      <w:szCs w:val="18"/>
      <w:lang w:val="en-GB" w:eastAsia="en-US"/>
    </w:rPr>
  </w:style>
  <w:style w:type="table" w:styleId="a8">
    <w:name w:val="Table Grid"/>
    <w:basedOn w:val="a1"/>
    <w:uiPriority w:val="59"/>
    <w:rsid w:val="00807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link w:val="Char2"/>
    <w:uiPriority w:val="99"/>
    <w:semiHidden/>
    <w:unhideWhenUsed/>
    <w:rsid w:val="00491615"/>
    <w:rPr>
      <w:rFonts w:ascii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semiHidden/>
    <w:rsid w:val="00491615"/>
    <w:rPr>
      <w:rFonts w:ascii="宋体"/>
      <w:sz w:val="18"/>
      <w:szCs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683"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basedOn w:val="a"/>
    <w:next w:val="a"/>
    <w:link w:val="1Char"/>
    <w:qFormat/>
    <w:rsid w:val="00071412"/>
    <w:pPr>
      <w:keepNext/>
      <w:ind w:left="480"/>
      <w:jc w:val="center"/>
      <w:outlineLvl w:val="0"/>
    </w:pPr>
    <w:rPr>
      <w:rFonts w:eastAsia="黑体"/>
      <w:b/>
      <w:sz w:val="32"/>
    </w:rPr>
  </w:style>
  <w:style w:type="paragraph" w:styleId="2">
    <w:name w:val="heading 2"/>
    <w:basedOn w:val="a"/>
    <w:next w:val="a"/>
    <w:link w:val="2Char"/>
    <w:qFormat/>
    <w:rsid w:val="00071412"/>
    <w:pPr>
      <w:keepNext/>
      <w:keepLines/>
      <w:spacing w:before="260" w:after="260" w:line="415" w:lineRule="auto"/>
      <w:ind w:firstLineChars="200" w:firstLine="200"/>
      <w:outlineLvl w:val="1"/>
    </w:pPr>
    <w:rPr>
      <w:rFonts w:ascii="Arial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a0"/>
    <w:link w:val="1"/>
    <w:rsid w:val="00071412"/>
    <w:rPr>
      <w:rFonts w:eastAsia="黑体"/>
      <w:b/>
      <w:kern w:val="2"/>
      <w:sz w:val="32"/>
      <w:szCs w:val="24"/>
    </w:rPr>
  </w:style>
  <w:style w:type="character" w:customStyle="1" w:styleId="2Char">
    <w:name w:val="标题 2 Char"/>
    <w:link w:val="2"/>
    <w:rsid w:val="00071412"/>
    <w:rPr>
      <w:rFonts w:ascii="Arial" w:hAnsi="Arial"/>
      <w:b/>
      <w:bCs/>
      <w:kern w:val="2"/>
      <w:sz w:val="21"/>
      <w:szCs w:val="32"/>
    </w:rPr>
  </w:style>
  <w:style w:type="paragraph" w:styleId="a3">
    <w:name w:val="header"/>
    <w:basedOn w:val="a"/>
    <w:link w:val="Char"/>
    <w:uiPriority w:val="99"/>
    <w:unhideWhenUsed/>
    <w:rsid w:val="004106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10683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1068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10683"/>
    <w:rPr>
      <w:kern w:val="2"/>
      <w:sz w:val="18"/>
      <w:szCs w:val="18"/>
    </w:rPr>
  </w:style>
  <w:style w:type="paragraph" w:customStyle="1" w:styleId="References">
    <w:name w:val="References"/>
    <w:basedOn w:val="a"/>
    <w:next w:val="a"/>
    <w:rsid w:val="00410683"/>
    <w:pPr>
      <w:numPr>
        <w:numId w:val="2"/>
      </w:numPr>
      <w:autoSpaceDE w:val="0"/>
      <w:autoSpaceDN w:val="0"/>
      <w:snapToGrid w:val="0"/>
      <w:spacing w:after="60"/>
    </w:pPr>
    <w:rPr>
      <w:szCs w:val="16"/>
      <w:lang w:val="en-US"/>
    </w:rPr>
  </w:style>
  <w:style w:type="paragraph" w:styleId="a5">
    <w:name w:val="List Paragraph"/>
    <w:basedOn w:val="a"/>
    <w:uiPriority w:val="34"/>
    <w:qFormat/>
    <w:rsid w:val="00410683"/>
    <w:pPr>
      <w:ind w:firstLineChars="200" w:firstLine="420"/>
    </w:pPr>
  </w:style>
  <w:style w:type="table" w:styleId="a6">
    <w:name w:val="Light Shading"/>
    <w:basedOn w:val="a1"/>
    <w:uiPriority w:val="60"/>
    <w:rsid w:val="00410683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a7">
    <w:name w:val="Balloon Text"/>
    <w:basedOn w:val="a"/>
    <w:link w:val="Char1"/>
    <w:uiPriority w:val="99"/>
    <w:semiHidden/>
    <w:unhideWhenUsed/>
    <w:rsid w:val="00410683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410683"/>
    <w:rPr>
      <w:sz w:val="18"/>
      <w:szCs w:val="18"/>
      <w:lang w:val="en-GB" w:eastAsia="en-US"/>
    </w:rPr>
  </w:style>
  <w:style w:type="table" w:styleId="a8">
    <w:name w:val="Table Grid"/>
    <w:basedOn w:val="a1"/>
    <w:uiPriority w:val="59"/>
    <w:rsid w:val="00807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57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1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5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2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3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3</Pages>
  <Words>434</Words>
  <Characters>2476</Characters>
  <Application>Microsoft Office Word</Application>
  <DocSecurity>0</DocSecurity>
  <Lines>20</Lines>
  <Paragraphs>5</Paragraphs>
  <ScaleCrop>false</ScaleCrop>
  <Company/>
  <LinksUpToDate>false</LinksUpToDate>
  <CharactersWithSpaces>2905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缪照浜</dc:creator>
  <cp:keywords/>
  <dc:description/>
  <cp:lastModifiedBy>Qian Yang</cp:lastModifiedBy>
  <cp:revision>43</cp:revision>
  <dcterms:created xsi:type="dcterms:W3CDTF">2015-09-25T01:08:00Z</dcterms:created>
  <dcterms:modified xsi:type="dcterms:W3CDTF">2015-09-30T10:44:00Z</dcterms:modified>
</cp:coreProperties>
</file>